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0244" w14:textId="4B83AD17" w:rsidR="001B2331" w:rsidRPr="004C6EA3" w:rsidRDefault="001B2331" w:rsidP="001B23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Pr="004C6EA3">
        <w:rPr>
          <w:rFonts w:ascii="Times New Roman" w:eastAsia="Times New Roman" w:hAnsi="Times New Roman"/>
          <w:sz w:val="24"/>
          <w:szCs w:val="24"/>
        </w:rPr>
        <w:t xml:space="preserve">ỦY BAN NHÂN DÂN </w:t>
      </w:r>
      <w:r w:rsidRPr="004C6EA3">
        <w:rPr>
          <w:rFonts w:ascii="Times New Roman" w:eastAsia="Times New Roman" w:hAnsi="Times New Roman"/>
          <w:b/>
          <w:sz w:val="24"/>
          <w:szCs w:val="24"/>
        </w:rPr>
        <w:t xml:space="preserve">         </w:t>
      </w:r>
      <w:r w:rsidRPr="004C6EA3">
        <w:rPr>
          <w:rFonts w:ascii="Times New Roman" w:eastAsia="Times New Roman" w:hAnsi="Times New Roman"/>
          <w:b/>
          <w:sz w:val="24"/>
          <w:szCs w:val="24"/>
        </w:rPr>
        <w:tab/>
      </w:r>
      <w:r>
        <w:rPr>
          <w:rFonts w:ascii="Times New Roman" w:eastAsia="Times New Roman" w:hAnsi="Times New Roman"/>
          <w:b/>
          <w:sz w:val="24"/>
          <w:szCs w:val="24"/>
        </w:rPr>
        <w:t xml:space="preserve">                  </w:t>
      </w:r>
      <w:r w:rsidR="00FE699A">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4C6EA3">
        <w:rPr>
          <w:rFonts w:ascii="Times New Roman" w:eastAsia="Times New Roman" w:hAnsi="Times New Roman"/>
          <w:b/>
          <w:sz w:val="24"/>
          <w:szCs w:val="24"/>
        </w:rPr>
        <w:t>CỘNG HÒA XÃ HỘI CHỦ NGHĨA VIỆT NAM</w:t>
      </w:r>
    </w:p>
    <w:p w14:paraId="115FEC68" w14:textId="2772AC40" w:rsidR="001B2331" w:rsidRPr="004C6EA3" w:rsidRDefault="001B2331" w:rsidP="001B23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FE699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E699A">
        <w:rPr>
          <w:rFonts w:ascii="Times New Roman" w:eastAsia="Times New Roman" w:hAnsi="Times New Roman"/>
          <w:b/>
          <w:sz w:val="26"/>
          <w:szCs w:val="26"/>
        </w:rPr>
        <w:t>Độc lập – Tự do – Hạnh phúc</w:t>
      </w:r>
    </w:p>
    <w:p w14:paraId="27FD1571" w14:textId="77777777" w:rsidR="001B2331" w:rsidRPr="00FE699A" w:rsidRDefault="001B2331" w:rsidP="001B2331">
      <w:pPr>
        <w:spacing w:after="0" w:line="240" w:lineRule="auto"/>
        <w:ind w:right="-705"/>
        <w:rPr>
          <w:rFonts w:ascii="Times New Roman" w:eastAsia="Times New Roman" w:hAnsi="Times New Roman"/>
          <w:b/>
          <w:sz w:val="26"/>
          <w:szCs w:val="26"/>
        </w:rPr>
      </w:pPr>
      <w:r w:rsidRPr="00FE699A">
        <w:rPr>
          <w:rFonts w:ascii="Times New Roman" w:eastAsia="Times New Roman" w:hAnsi="Times New Roman"/>
          <w:b/>
          <w:noProof/>
          <w:sz w:val="26"/>
          <w:szCs w:val="26"/>
        </w:rPr>
        <mc:AlternateContent>
          <mc:Choice Requires="wps">
            <w:drawing>
              <wp:anchor distT="0" distB="0" distL="114300" distR="114300" simplePos="0" relativeHeight="251660288" behindDoc="0" locked="0" layoutInCell="1" allowOverlap="1" wp14:anchorId="71B07958" wp14:editId="6290B57C">
                <wp:simplePos x="0" y="0"/>
                <wp:positionH relativeFrom="column">
                  <wp:posOffset>3648075</wp:posOffset>
                </wp:positionH>
                <wp:positionV relativeFrom="paragraph">
                  <wp:posOffset>13970</wp:posOffset>
                </wp:positionV>
                <wp:extent cx="1929130" cy="0"/>
                <wp:effectExtent l="9525"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3F687" id="_x0000_t32" coordsize="21600,21600" o:spt="32" o:oned="t" path="m,l21600,21600e" filled="f">
                <v:path arrowok="t" fillok="f" o:connecttype="none"/>
                <o:lock v:ext="edit" shapetype="t"/>
              </v:shapetype>
              <v:shape id="Straight Arrow Connector 2" o:spid="_x0000_s1026" type="#_x0000_t32" style="position:absolute;margin-left:287.25pt;margin-top:1.1pt;width:1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"/>
            </w:pict>
          </mc:Fallback>
        </mc:AlternateContent>
      </w:r>
      <w:r w:rsidRPr="00FE699A">
        <w:rPr>
          <w:rFonts w:ascii="Times New Roman" w:eastAsia="Times New Roman" w:hAnsi="Times New Roman"/>
          <w:b/>
          <w:sz w:val="26"/>
          <w:szCs w:val="26"/>
        </w:rPr>
        <w:t xml:space="preserve">SỞ GIÁO DỤC VÀ ĐÀO TẠO  </w:t>
      </w:r>
    </w:p>
    <w:p w14:paraId="332C6AB7" w14:textId="77777777" w:rsidR="001B2331" w:rsidRPr="004C6EA3" w:rsidRDefault="001B2331" w:rsidP="001B23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27CF1B03" wp14:editId="012B572E">
                <wp:simplePos x="0" y="0"/>
                <wp:positionH relativeFrom="column">
                  <wp:posOffset>483870</wp:posOffset>
                </wp:positionH>
                <wp:positionV relativeFrom="paragraph">
                  <wp:posOffset>28575</wp:posOffset>
                </wp:positionV>
                <wp:extent cx="1061085" cy="0"/>
                <wp:effectExtent l="7620"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176B0" id="Straight Arrow Connector 1" o:spid="_x0000_s1026" type="#_x0000_t32" style="position:absolute;margin-left:38.1pt;margin-top:2.25pt;width:8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Zgtw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"/>
            </w:pict>
          </mc:Fallback>
        </mc:AlternateContent>
      </w:r>
      <w:r w:rsidRPr="004C6EA3">
        <w:rPr>
          <w:rFonts w:ascii="Times New Roman" w:eastAsia="Times New Roman" w:hAnsi="Times New Roman"/>
          <w:b/>
          <w:sz w:val="24"/>
          <w:szCs w:val="24"/>
        </w:rPr>
        <w:t xml:space="preserve">                          </w:t>
      </w:r>
    </w:p>
    <w:p w14:paraId="4A06C014" w14:textId="7582BBA7" w:rsidR="001B2331" w:rsidRPr="006563B2" w:rsidRDefault="001B2331" w:rsidP="001B23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755537">
        <w:rPr>
          <w:rFonts w:ascii="Times New Roman" w:eastAsia="Times New Roman" w:hAnsi="Times New Roman"/>
          <w:sz w:val="26"/>
          <w:szCs w:val="26"/>
        </w:rPr>
        <w:t xml:space="preserve"> </w:t>
      </w:r>
      <w:r w:rsidR="00FE699A">
        <w:rPr>
          <w:rFonts w:ascii="Times New Roman" w:eastAsia="Times New Roman" w:hAnsi="Times New Roman"/>
          <w:sz w:val="26"/>
          <w:szCs w:val="26"/>
        </w:rPr>
        <w:t xml:space="preserve">             </w:t>
      </w:r>
      <w:r>
        <w:rPr>
          <w:rFonts w:ascii="Times New Roman" w:eastAsia="Times New Roman" w:hAnsi="Times New Roman"/>
          <w:sz w:val="26"/>
          <w:szCs w:val="26"/>
        </w:rPr>
        <w:t>/</w:t>
      </w:r>
      <w:r w:rsidR="00FE699A">
        <w:rPr>
          <w:rFonts w:ascii="Times New Roman" w:eastAsia="Times New Roman" w:hAnsi="Times New Roman"/>
          <w:sz w:val="26"/>
          <w:szCs w:val="26"/>
        </w:rPr>
        <w:t>S</w:t>
      </w:r>
      <w:r w:rsidRPr="006563B2">
        <w:rPr>
          <w:rFonts w:ascii="Times New Roman" w:eastAsia="Times New Roman" w:hAnsi="Times New Roman"/>
          <w:sz w:val="26"/>
          <w:szCs w:val="26"/>
        </w:rPr>
        <w:t>GDĐT-TC</w:t>
      </w:r>
      <w:r w:rsidR="00FE699A">
        <w:rPr>
          <w:rFonts w:ascii="Times New Roman" w:eastAsia="Times New Roman" w:hAnsi="Times New Roman"/>
          <w:sz w:val="26"/>
          <w:szCs w:val="26"/>
        </w:rPr>
        <w:t>CB</w:t>
      </w:r>
      <w:r w:rsidRPr="006563B2">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sidR="00634C6F">
        <w:rPr>
          <w:rFonts w:ascii="Times New Roman" w:eastAsia="Times New Roman" w:hAnsi="Times New Roman"/>
          <w:sz w:val="26"/>
          <w:szCs w:val="26"/>
        </w:rPr>
        <w:t xml:space="preserve">    </w:t>
      </w:r>
      <w:r w:rsidR="00755537">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E94722">
        <w:rPr>
          <w:rFonts w:ascii="Times New Roman" w:eastAsia="Times New Roman" w:hAnsi="Times New Roman"/>
          <w:i/>
          <w:sz w:val="26"/>
          <w:szCs w:val="26"/>
        </w:rPr>
        <w:t xml:space="preserve"> </w:t>
      </w:r>
      <w:r w:rsidR="00FE699A">
        <w:rPr>
          <w:rFonts w:ascii="Times New Roman" w:eastAsia="Times New Roman" w:hAnsi="Times New Roman"/>
          <w:i/>
          <w:sz w:val="26"/>
          <w:szCs w:val="26"/>
        </w:rPr>
        <w:t xml:space="preserve">      </w:t>
      </w:r>
      <w:r w:rsidR="00E94722">
        <w:rPr>
          <w:rFonts w:ascii="Times New Roman" w:eastAsia="Times New Roman" w:hAnsi="Times New Roman"/>
          <w:i/>
          <w:sz w:val="26"/>
          <w:szCs w:val="26"/>
        </w:rPr>
        <w:t xml:space="preserve"> </w:t>
      </w:r>
      <w:r>
        <w:rPr>
          <w:rFonts w:ascii="Times New Roman" w:eastAsia="Times New Roman" w:hAnsi="Times New Roman"/>
          <w:i/>
          <w:sz w:val="26"/>
          <w:szCs w:val="26"/>
        </w:rPr>
        <w:t xml:space="preserve">tháng </w:t>
      </w:r>
      <w:r w:rsidR="00FE699A">
        <w:rPr>
          <w:rFonts w:ascii="Times New Roman" w:eastAsia="Times New Roman" w:hAnsi="Times New Roman"/>
          <w:i/>
          <w:sz w:val="26"/>
          <w:szCs w:val="26"/>
        </w:rPr>
        <w:t>8</w:t>
      </w:r>
      <w:r w:rsidRPr="006563B2">
        <w:rPr>
          <w:rFonts w:ascii="Times New Roman" w:eastAsia="Times New Roman" w:hAnsi="Times New Roman"/>
          <w:i/>
          <w:sz w:val="26"/>
          <w:szCs w:val="26"/>
        </w:rPr>
        <w:t xml:space="preserve"> năm 20</w:t>
      </w:r>
      <w:r w:rsidR="00440069">
        <w:rPr>
          <w:rFonts w:ascii="Times New Roman" w:eastAsia="Times New Roman" w:hAnsi="Times New Roman"/>
          <w:i/>
          <w:sz w:val="26"/>
          <w:szCs w:val="26"/>
        </w:rPr>
        <w:t>2</w:t>
      </w:r>
      <w:r w:rsidR="00FE699A">
        <w:rPr>
          <w:rFonts w:ascii="Times New Roman" w:eastAsia="Times New Roman" w:hAnsi="Times New Roman"/>
          <w:i/>
          <w:sz w:val="26"/>
          <w:szCs w:val="26"/>
        </w:rPr>
        <w:t>2</w:t>
      </w:r>
    </w:p>
    <w:p w14:paraId="6B71EE33" w14:textId="2AEB18BD" w:rsidR="00FE699A" w:rsidRPr="00FE699A" w:rsidRDefault="00FE699A" w:rsidP="00FE699A">
      <w:pPr>
        <w:spacing w:before="120" w:after="0" w:line="240" w:lineRule="auto"/>
        <w:rPr>
          <w:rFonts w:ascii="Times New Roman" w:hAnsi="Times New Roman"/>
          <w:sz w:val="24"/>
          <w:szCs w:val="24"/>
        </w:rPr>
      </w:pPr>
      <w:r>
        <w:rPr>
          <w:rFonts w:ascii="Times New Roman" w:eastAsia="Times New Roman" w:hAnsi="Times New Roman"/>
          <w:spacing w:val="-6"/>
          <w:sz w:val="24"/>
          <w:szCs w:val="24"/>
        </w:rPr>
        <w:t xml:space="preserve">  </w:t>
      </w:r>
      <w:r w:rsidR="003A5ECE">
        <w:rPr>
          <w:rFonts w:ascii="Times New Roman" w:eastAsia="Times New Roman" w:hAnsi="Times New Roman"/>
          <w:spacing w:val="-6"/>
          <w:sz w:val="24"/>
          <w:szCs w:val="24"/>
        </w:rPr>
        <w:t xml:space="preserve"> </w:t>
      </w:r>
      <w:r w:rsidRPr="00FE699A">
        <w:rPr>
          <w:rFonts w:ascii="Times New Roman" w:eastAsia="Times New Roman" w:hAnsi="Times New Roman"/>
          <w:spacing w:val="-6"/>
          <w:sz w:val="24"/>
          <w:szCs w:val="24"/>
        </w:rPr>
        <w:t>V</w:t>
      </w:r>
      <w:r w:rsidRPr="00FE699A">
        <w:rPr>
          <w:rFonts w:ascii="Times New Roman" w:hAnsi="Times New Roman"/>
          <w:sz w:val="24"/>
          <w:szCs w:val="24"/>
        </w:rPr>
        <w:t xml:space="preserve">/v triển khai bồi dưỡng </w:t>
      </w:r>
      <w:r w:rsidR="003A5ECE">
        <w:rPr>
          <w:rFonts w:ascii="Times New Roman" w:hAnsi="Times New Roman"/>
          <w:sz w:val="24"/>
          <w:szCs w:val="24"/>
        </w:rPr>
        <w:t>giáo viên</w:t>
      </w:r>
    </w:p>
    <w:p w14:paraId="0E9D9761" w14:textId="1820D418" w:rsidR="003A5ECE" w:rsidRDefault="003A5ECE" w:rsidP="003A5ECE">
      <w:pPr>
        <w:spacing w:after="0" w:line="240" w:lineRule="auto"/>
        <w:rPr>
          <w:rFonts w:ascii="Times New Roman" w:hAnsi="Times New Roman"/>
          <w:sz w:val="24"/>
          <w:szCs w:val="24"/>
        </w:rPr>
      </w:pPr>
      <w:r>
        <w:rPr>
          <w:rFonts w:ascii="Times New Roman" w:hAnsi="Times New Roman"/>
          <w:sz w:val="24"/>
          <w:szCs w:val="24"/>
        </w:rPr>
        <w:t xml:space="preserve">  </w:t>
      </w:r>
      <w:r w:rsidR="00FE699A">
        <w:rPr>
          <w:rFonts w:ascii="Times New Roman" w:hAnsi="Times New Roman"/>
          <w:sz w:val="24"/>
          <w:szCs w:val="24"/>
        </w:rPr>
        <w:t>và</w:t>
      </w:r>
      <w:r w:rsidR="00FE699A" w:rsidRPr="00FE699A">
        <w:rPr>
          <w:rFonts w:ascii="Times New Roman" w:hAnsi="Times New Roman"/>
          <w:sz w:val="24"/>
          <w:szCs w:val="24"/>
        </w:rPr>
        <w:t xml:space="preserve"> CBQL cơ sở giáo dục phổ thông </w:t>
      </w:r>
    </w:p>
    <w:p w14:paraId="549A5AE0" w14:textId="3365E59D" w:rsidR="00407C0F" w:rsidRDefault="003A5ECE" w:rsidP="003A5ECE">
      <w:pPr>
        <w:spacing w:after="0" w:line="240" w:lineRule="auto"/>
        <w:rPr>
          <w:rFonts w:ascii="Times New Roman" w:hAnsi="Times New Roman"/>
          <w:sz w:val="24"/>
          <w:szCs w:val="24"/>
        </w:rPr>
      </w:pPr>
      <w:r>
        <w:rPr>
          <w:rFonts w:ascii="Times New Roman" w:hAnsi="Times New Roman"/>
          <w:sz w:val="24"/>
          <w:szCs w:val="24"/>
        </w:rPr>
        <w:t xml:space="preserve">  </w:t>
      </w:r>
      <w:r w:rsidR="00FE699A" w:rsidRPr="00FE699A">
        <w:rPr>
          <w:rFonts w:ascii="Times New Roman" w:hAnsi="Times New Roman"/>
          <w:sz w:val="24"/>
          <w:szCs w:val="24"/>
        </w:rPr>
        <w:t>thực hiện C</w:t>
      </w:r>
      <w:r w:rsidR="00FE699A">
        <w:rPr>
          <w:rFonts w:ascii="Times New Roman" w:hAnsi="Times New Roman"/>
          <w:sz w:val="24"/>
          <w:szCs w:val="24"/>
        </w:rPr>
        <w:t xml:space="preserve">hương trình </w:t>
      </w:r>
      <w:r w:rsidR="00FE699A" w:rsidRPr="00FE699A">
        <w:rPr>
          <w:rFonts w:ascii="Times New Roman" w:hAnsi="Times New Roman"/>
          <w:sz w:val="24"/>
          <w:szCs w:val="24"/>
        </w:rPr>
        <w:t>GDPT 2018</w:t>
      </w:r>
    </w:p>
    <w:p w14:paraId="4589DA86" w14:textId="210A7462" w:rsidR="003A5ECE" w:rsidRPr="003A5ECE" w:rsidRDefault="003A5ECE" w:rsidP="003A5ECE">
      <w:pPr>
        <w:spacing w:after="0" w:line="240" w:lineRule="auto"/>
        <w:rPr>
          <w:rFonts w:ascii="Times New Roman" w:hAnsi="Times New Roman"/>
          <w:sz w:val="24"/>
          <w:szCs w:val="24"/>
        </w:rPr>
      </w:pPr>
      <w:r>
        <w:rPr>
          <w:rFonts w:ascii="Times New Roman" w:hAnsi="Times New Roman"/>
          <w:sz w:val="24"/>
          <w:szCs w:val="24"/>
        </w:rPr>
        <w:t xml:space="preserve">                      năm 2022</w:t>
      </w:r>
    </w:p>
    <w:p w14:paraId="409D395A" w14:textId="1DF0B0CF" w:rsidR="001B2331" w:rsidRPr="00FE699A" w:rsidRDefault="003A5ECE" w:rsidP="003A5ECE">
      <w:pPr>
        <w:tabs>
          <w:tab w:val="center" w:pos="2268"/>
        </w:tabs>
        <w:spacing w:before="240" w:after="0" w:line="240" w:lineRule="auto"/>
        <w:ind w:right="-91"/>
        <w:rPr>
          <w:rFonts w:ascii="Times New Roman" w:eastAsia="Times New Roman" w:hAnsi="Times New Roman"/>
          <w:sz w:val="28"/>
          <w:szCs w:val="28"/>
        </w:rPr>
      </w:pPr>
      <w:r>
        <w:rPr>
          <w:rFonts w:ascii="Times New Roman" w:eastAsia="Times New Roman" w:hAnsi="Times New Roman"/>
          <w:sz w:val="28"/>
          <w:szCs w:val="28"/>
        </w:rPr>
        <w:t xml:space="preserve">                                    </w:t>
      </w:r>
      <w:r w:rsidR="008F0956">
        <w:rPr>
          <w:rFonts w:ascii="Times New Roman" w:eastAsia="Times New Roman" w:hAnsi="Times New Roman"/>
          <w:sz w:val="28"/>
          <w:szCs w:val="28"/>
        </w:rPr>
        <w:t xml:space="preserve">            </w:t>
      </w:r>
      <w:r w:rsidR="001B2331" w:rsidRPr="00FE699A">
        <w:rPr>
          <w:rFonts w:ascii="Times New Roman" w:eastAsia="Times New Roman" w:hAnsi="Times New Roman"/>
          <w:sz w:val="28"/>
          <w:szCs w:val="28"/>
        </w:rPr>
        <w:t>Kính gửi:</w:t>
      </w:r>
    </w:p>
    <w:p w14:paraId="60633662" w14:textId="77777777" w:rsidR="008F0956" w:rsidRDefault="001B2331" w:rsidP="008F0956">
      <w:pPr>
        <w:spacing w:after="0" w:line="240" w:lineRule="auto"/>
        <w:ind w:left="3828" w:right="-846" w:firstLine="567"/>
        <w:rPr>
          <w:rFonts w:ascii="Times New Roman" w:eastAsia="Times New Roman" w:hAnsi="Times New Roman"/>
          <w:sz w:val="28"/>
          <w:szCs w:val="28"/>
        </w:rPr>
      </w:pPr>
      <w:r w:rsidRPr="00FE699A">
        <w:rPr>
          <w:rFonts w:ascii="Times New Roman" w:eastAsia="Times New Roman" w:hAnsi="Times New Roman"/>
          <w:sz w:val="28"/>
          <w:szCs w:val="28"/>
        </w:rPr>
        <w:t xml:space="preserve">- </w:t>
      </w:r>
      <w:r w:rsidR="00FE699A" w:rsidRPr="00FE699A">
        <w:rPr>
          <w:rFonts w:ascii="Times New Roman" w:eastAsia="Times New Roman" w:hAnsi="Times New Roman"/>
          <w:sz w:val="28"/>
          <w:szCs w:val="28"/>
        </w:rPr>
        <w:t xml:space="preserve">Trưởng phòng Giáo dục và Đào tạo thành phố </w:t>
      </w:r>
    </w:p>
    <w:p w14:paraId="17DDAF92" w14:textId="0112E38D" w:rsidR="00FE699A" w:rsidRPr="00FE699A" w:rsidRDefault="008F0956" w:rsidP="008F0956">
      <w:pPr>
        <w:spacing w:after="0" w:line="240" w:lineRule="auto"/>
        <w:ind w:left="3828" w:right="-846"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00FE699A" w:rsidRPr="00FE699A">
        <w:rPr>
          <w:rFonts w:ascii="Times New Roman" w:eastAsia="Times New Roman" w:hAnsi="Times New Roman"/>
          <w:sz w:val="28"/>
          <w:szCs w:val="28"/>
        </w:rPr>
        <w:t xml:space="preserve">Thủ Đức </w:t>
      </w:r>
      <w:r w:rsidR="003A5ECE">
        <w:rPr>
          <w:rFonts w:ascii="Times New Roman" w:eastAsia="Times New Roman" w:hAnsi="Times New Roman"/>
          <w:sz w:val="28"/>
          <w:szCs w:val="28"/>
        </w:rPr>
        <w:t xml:space="preserve"> </w:t>
      </w:r>
      <w:r w:rsidR="00FE699A" w:rsidRPr="00FE699A">
        <w:rPr>
          <w:rFonts w:ascii="Times New Roman" w:eastAsia="Times New Roman" w:hAnsi="Times New Roman"/>
          <w:sz w:val="28"/>
          <w:szCs w:val="28"/>
        </w:rPr>
        <w:t>và các quận, huyện;</w:t>
      </w:r>
    </w:p>
    <w:p w14:paraId="6AADF820" w14:textId="637CCE1A" w:rsidR="00407C0F" w:rsidRPr="00FE699A" w:rsidRDefault="003A5ECE" w:rsidP="008F0956">
      <w:pPr>
        <w:spacing w:after="0" w:line="240" w:lineRule="auto"/>
        <w:ind w:right="-846"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008F095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FE699A" w:rsidRPr="00FE699A">
        <w:rPr>
          <w:rFonts w:ascii="Times New Roman" w:eastAsia="Times New Roman" w:hAnsi="Times New Roman"/>
          <w:sz w:val="28"/>
          <w:szCs w:val="28"/>
        </w:rPr>
        <w:t xml:space="preserve">- </w:t>
      </w:r>
      <w:r w:rsidR="001B2331" w:rsidRPr="00FE699A">
        <w:rPr>
          <w:rFonts w:ascii="Times New Roman" w:eastAsia="Times New Roman" w:hAnsi="Times New Roman"/>
          <w:sz w:val="28"/>
          <w:szCs w:val="28"/>
        </w:rPr>
        <w:t>Hiệu trưởng trường Trung học phổ thông;</w:t>
      </w:r>
    </w:p>
    <w:p w14:paraId="4680BA94" w14:textId="419CE5F9" w:rsidR="003A5ECE" w:rsidRDefault="003A5ECE" w:rsidP="008F0956">
      <w:pPr>
        <w:spacing w:after="0" w:line="240" w:lineRule="auto"/>
        <w:ind w:right="-846"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008F0956">
        <w:rPr>
          <w:rFonts w:ascii="Times New Roman" w:eastAsia="Times New Roman" w:hAnsi="Times New Roman"/>
          <w:sz w:val="28"/>
          <w:szCs w:val="28"/>
        </w:rPr>
        <w:t xml:space="preserve">    </w:t>
      </w:r>
      <w:r w:rsidR="001B2331" w:rsidRPr="00FE699A">
        <w:rPr>
          <w:rFonts w:ascii="Times New Roman" w:eastAsia="Times New Roman" w:hAnsi="Times New Roman"/>
          <w:sz w:val="28"/>
          <w:szCs w:val="28"/>
        </w:rPr>
        <w:t xml:space="preserve">- Giám đốc Trung tâm Giáo dục thường xuyên, </w:t>
      </w:r>
    </w:p>
    <w:p w14:paraId="2F14D9F0" w14:textId="34171582" w:rsidR="001B2331" w:rsidRPr="00FE699A" w:rsidRDefault="003A5ECE" w:rsidP="008F0956">
      <w:pPr>
        <w:spacing w:after="0" w:line="240" w:lineRule="auto"/>
        <w:ind w:right="-846"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008F0956">
        <w:rPr>
          <w:rFonts w:ascii="Times New Roman" w:eastAsia="Times New Roman" w:hAnsi="Times New Roman"/>
          <w:sz w:val="28"/>
          <w:szCs w:val="28"/>
        </w:rPr>
        <w:t xml:space="preserve">   </w:t>
      </w:r>
      <w:r w:rsidR="001B2331" w:rsidRPr="00FE699A">
        <w:rPr>
          <w:rFonts w:ascii="Times New Roman" w:eastAsia="Times New Roman" w:hAnsi="Times New Roman"/>
          <w:sz w:val="28"/>
          <w:szCs w:val="28"/>
        </w:rPr>
        <w:t>Trung tâm GDNN-GDTX;</w:t>
      </w:r>
    </w:p>
    <w:p w14:paraId="4DF99EC2" w14:textId="68DA158D" w:rsidR="001B2331" w:rsidRPr="00FE699A" w:rsidRDefault="003A5ECE" w:rsidP="003A5ECE">
      <w:pPr>
        <w:spacing w:after="0" w:line="240" w:lineRule="auto"/>
        <w:ind w:right="-846"/>
        <w:rPr>
          <w:rFonts w:ascii="Times New Roman" w:eastAsia="Times New Roman" w:hAnsi="Times New Roman"/>
          <w:sz w:val="28"/>
          <w:szCs w:val="28"/>
        </w:rPr>
      </w:pPr>
      <w:r>
        <w:rPr>
          <w:rFonts w:ascii="Times New Roman" w:eastAsia="Times New Roman" w:hAnsi="Times New Roman"/>
          <w:sz w:val="28"/>
          <w:szCs w:val="28"/>
        </w:rPr>
        <w:t xml:space="preserve">                                                  </w:t>
      </w:r>
      <w:r w:rsidR="008F095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8F0956">
        <w:rPr>
          <w:rFonts w:ascii="Times New Roman" w:eastAsia="Times New Roman" w:hAnsi="Times New Roman"/>
          <w:sz w:val="28"/>
          <w:szCs w:val="28"/>
        </w:rPr>
        <w:t xml:space="preserve"> </w:t>
      </w:r>
      <w:r w:rsidR="001B2331" w:rsidRPr="00FE699A">
        <w:rPr>
          <w:rFonts w:ascii="Times New Roman" w:eastAsia="Times New Roman" w:hAnsi="Times New Roman"/>
          <w:sz w:val="28"/>
          <w:szCs w:val="28"/>
        </w:rPr>
        <w:t>- Thủ trưởng các đơn vị trực truộc Sở</w:t>
      </w:r>
      <w:r>
        <w:rPr>
          <w:rFonts w:ascii="Times New Roman" w:eastAsia="Times New Roman" w:hAnsi="Times New Roman"/>
          <w:sz w:val="28"/>
          <w:szCs w:val="28"/>
        </w:rPr>
        <w:t>.</w:t>
      </w:r>
    </w:p>
    <w:p w14:paraId="7C4C58C2" w14:textId="77777777" w:rsidR="001B2331" w:rsidRPr="009B5A7D" w:rsidRDefault="001B2331" w:rsidP="001B2331">
      <w:pPr>
        <w:tabs>
          <w:tab w:val="left" w:pos="2835"/>
        </w:tabs>
        <w:spacing w:after="0" w:line="240" w:lineRule="auto"/>
        <w:ind w:right="-89"/>
        <w:rPr>
          <w:rFonts w:ascii="Times New Roman" w:eastAsia="Times New Roman" w:hAnsi="Times New Roman"/>
          <w:sz w:val="26"/>
          <w:szCs w:val="26"/>
        </w:rPr>
      </w:pPr>
    </w:p>
    <w:p w14:paraId="17F5F3FA" w14:textId="77777777" w:rsidR="001B2331" w:rsidRPr="004C6EA3" w:rsidRDefault="001B2331" w:rsidP="001B2331">
      <w:pPr>
        <w:tabs>
          <w:tab w:val="left" w:pos="2835"/>
        </w:tabs>
        <w:spacing w:after="0" w:line="240" w:lineRule="auto"/>
        <w:ind w:right="-89"/>
        <w:rPr>
          <w:rFonts w:ascii="Times New Roman" w:eastAsia="Times New Roman" w:hAnsi="Times New Roman"/>
          <w:sz w:val="24"/>
          <w:szCs w:val="24"/>
        </w:rPr>
      </w:pPr>
    </w:p>
    <w:p w14:paraId="58CE6297" w14:textId="1269EE4C" w:rsidR="00FE699A" w:rsidRPr="008F0956" w:rsidRDefault="00FE699A" w:rsidP="008F0956">
      <w:pPr>
        <w:pStyle w:val="BodyText"/>
        <w:spacing w:line="360" w:lineRule="exact"/>
        <w:ind w:left="284" w:right="-420" w:firstLine="403"/>
        <w:jc w:val="both"/>
        <w:rPr>
          <w:sz w:val="26"/>
          <w:szCs w:val="26"/>
        </w:rPr>
      </w:pPr>
      <w:r w:rsidRPr="008F0956">
        <w:rPr>
          <w:sz w:val="26"/>
          <w:szCs w:val="26"/>
        </w:rPr>
        <w:t xml:space="preserve">     Căn cứ Công văn số 942/BGDĐT-NGCBQLGD ngày 16 tháng 3 năm 2022 của Bộ Giáo dục và Đào tạo về bồi dưỡng giáo viên, cán bộ quản lý cơ sở giáo dục phổ thông thực hiện Chương trình giáo dục phổ thông 2018 và xây dựng Báo cáo TEMIS năm 2022</w:t>
      </w:r>
      <w:r w:rsidR="003A5ECE" w:rsidRPr="008F0956">
        <w:rPr>
          <w:sz w:val="26"/>
          <w:szCs w:val="26"/>
        </w:rPr>
        <w:t>;</w:t>
      </w:r>
    </w:p>
    <w:p w14:paraId="1CD50B50" w14:textId="762ECB4E" w:rsidR="003A5ECE" w:rsidRPr="008F0956" w:rsidRDefault="003A5ECE" w:rsidP="008F0956">
      <w:pPr>
        <w:pStyle w:val="BodyText"/>
        <w:spacing w:before="120" w:line="360" w:lineRule="exact"/>
        <w:ind w:left="284" w:right="-421" w:firstLine="403"/>
        <w:jc w:val="both"/>
        <w:rPr>
          <w:sz w:val="26"/>
          <w:szCs w:val="26"/>
        </w:rPr>
      </w:pPr>
      <w:r w:rsidRPr="008F0956">
        <w:rPr>
          <w:bCs/>
          <w:sz w:val="26"/>
          <w:szCs w:val="26"/>
        </w:rPr>
        <w:t xml:space="preserve">    Căn cứ Kế hoạch số</w:t>
      </w:r>
      <w:r w:rsidRPr="008F0956">
        <w:rPr>
          <w:sz w:val="26"/>
          <w:szCs w:val="26"/>
        </w:rPr>
        <w:t xml:space="preserve"> 2632/KH-SGDĐT ngày 29 tháng 7 năm 2022 của Sở Giáo dục và Đào tạo về kế hoạch tổ chức bồi dưỡng giáo viên và cán bộ quản lý cơ sở giáo dục phổ thông năm 2022;</w:t>
      </w:r>
    </w:p>
    <w:p w14:paraId="7C3A674B" w14:textId="49232083" w:rsidR="003A5ECE" w:rsidRPr="008F0956" w:rsidRDefault="003A5ECE" w:rsidP="008F0956">
      <w:pPr>
        <w:pStyle w:val="BodyText"/>
        <w:spacing w:before="120" w:line="360" w:lineRule="exact"/>
        <w:ind w:left="284" w:right="-421" w:firstLine="403"/>
        <w:jc w:val="both"/>
        <w:rPr>
          <w:sz w:val="26"/>
          <w:szCs w:val="26"/>
        </w:rPr>
      </w:pPr>
      <w:r w:rsidRPr="008F0956">
        <w:rPr>
          <w:sz w:val="26"/>
          <w:szCs w:val="26"/>
        </w:rPr>
        <w:t xml:space="preserve">    </w:t>
      </w:r>
      <w:r w:rsidRPr="008F0956">
        <w:rPr>
          <w:sz w:val="26"/>
          <w:szCs w:val="26"/>
        </w:rPr>
        <w:t xml:space="preserve">Theo Công văn số 944/ĐHSP-ĐT ngày 14 tháng 4 năm 2022 </w:t>
      </w:r>
      <w:r w:rsidRPr="008F0956">
        <w:rPr>
          <w:sz w:val="26"/>
          <w:szCs w:val="26"/>
        </w:rPr>
        <w:t xml:space="preserve">và Công văn số 2318/ĐHSP-ĐT ngày 05 tháng 8 năm 2022 </w:t>
      </w:r>
      <w:r w:rsidRPr="008F0956">
        <w:rPr>
          <w:sz w:val="26"/>
          <w:szCs w:val="26"/>
        </w:rPr>
        <w:t xml:space="preserve">của </w:t>
      </w:r>
      <w:bookmarkStart w:id="0" w:name="_Hlk109201940"/>
      <w:r w:rsidRPr="008F0956">
        <w:rPr>
          <w:sz w:val="26"/>
          <w:szCs w:val="26"/>
        </w:rPr>
        <w:t>Trường Đại học Sư phạm Thành phố Hồ Chí Minh</w:t>
      </w:r>
      <w:bookmarkEnd w:id="0"/>
      <w:r w:rsidRPr="008F0956">
        <w:rPr>
          <w:sz w:val="26"/>
          <w:szCs w:val="26"/>
        </w:rPr>
        <w:t xml:space="preserve"> về việc phối hợp triển khai bồi dưỡng cho giáo viên phổ thông và cán bộ quản lý cơ sở giáo dục phổ thông thực hiện Chương trình Giáo dục phổ thông 2018</w:t>
      </w:r>
      <w:r w:rsidRPr="008F0956">
        <w:rPr>
          <w:sz w:val="26"/>
          <w:szCs w:val="26"/>
        </w:rPr>
        <w:t>,</w:t>
      </w:r>
    </w:p>
    <w:p w14:paraId="06C0C0C6" w14:textId="1D903320" w:rsidR="00057730" w:rsidRPr="008F0956" w:rsidRDefault="001B2331" w:rsidP="008F0956">
      <w:pPr>
        <w:tabs>
          <w:tab w:val="center" w:pos="1701"/>
        </w:tabs>
        <w:spacing w:before="120" w:after="120" w:line="360" w:lineRule="exact"/>
        <w:ind w:left="284" w:right="-421"/>
        <w:jc w:val="both"/>
        <w:rPr>
          <w:rFonts w:ascii="Times New Roman" w:eastAsia="Times New Roman" w:hAnsi="Times New Roman"/>
          <w:spacing w:val="-6"/>
          <w:sz w:val="26"/>
          <w:szCs w:val="26"/>
        </w:rPr>
      </w:pPr>
      <w:r w:rsidRPr="008F0956">
        <w:rPr>
          <w:rFonts w:ascii="Times New Roman" w:hAnsi="Times New Roman"/>
          <w:sz w:val="26"/>
          <w:szCs w:val="26"/>
        </w:rPr>
        <w:t xml:space="preserve">            </w:t>
      </w:r>
      <w:r w:rsidRPr="008F0956">
        <w:rPr>
          <w:rFonts w:ascii="Times New Roman" w:eastAsia="Times New Roman" w:hAnsi="Times New Roman"/>
          <w:spacing w:val="-6"/>
          <w:sz w:val="26"/>
          <w:szCs w:val="26"/>
        </w:rPr>
        <w:t xml:space="preserve">Sở Giáo dục và Đao tạo đã tổng hợp danh sách </w:t>
      </w:r>
      <w:r w:rsidR="00057730" w:rsidRPr="008F0956">
        <w:rPr>
          <w:rFonts w:ascii="Times New Roman" w:hAnsi="Times New Roman"/>
          <w:sz w:val="26"/>
          <w:szCs w:val="26"/>
        </w:rPr>
        <w:t xml:space="preserve">giáo viên phổ thông </w:t>
      </w:r>
      <w:r w:rsidR="00057730" w:rsidRPr="008F0956">
        <w:rPr>
          <w:rFonts w:ascii="Times New Roman" w:hAnsi="Times New Roman"/>
          <w:sz w:val="26"/>
          <w:szCs w:val="26"/>
        </w:rPr>
        <w:t>(</w:t>
      </w:r>
      <w:r w:rsidR="00057730" w:rsidRPr="008F0956">
        <w:rPr>
          <w:rFonts w:ascii="Times New Roman" w:hAnsi="Times New Roman"/>
          <w:sz w:val="26"/>
          <w:szCs w:val="26"/>
        </w:rPr>
        <w:t>GVPT</w:t>
      </w:r>
      <w:r w:rsidR="00057730" w:rsidRPr="008F0956">
        <w:rPr>
          <w:rFonts w:ascii="Times New Roman" w:hAnsi="Times New Roman"/>
          <w:sz w:val="26"/>
          <w:szCs w:val="26"/>
        </w:rPr>
        <w:t>)</w:t>
      </w:r>
      <w:r w:rsidR="00057730" w:rsidRPr="008F0956">
        <w:rPr>
          <w:rFonts w:ascii="Times New Roman" w:hAnsi="Times New Roman"/>
          <w:sz w:val="26"/>
          <w:szCs w:val="26"/>
        </w:rPr>
        <w:t xml:space="preserve"> cốt cán và cán bộ quản lý cơ sở giáo dục phổ thông </w:t>
      </w:r>
      <w:r w:rsidR="00057730" w:rsidRPr="008F0956">
        <w:rPr>
          <w:rFonts w:ascii="Times New Roman" w:hAnsi="Times New Roman"/>
          <w:sz w:val="26"/>
          <w:szCs w:val="26"/>
        </w:rPr>
        <w:t>(</w:t>
      </w:r>
      <w:r w:rsidR="00057730" w:rsidRPr="008F0956">
        <w:rPr>
          <w:rFonts w:ascii="Times New Roman" w:hAnsi="Times New Roman"/>
          <w:sz w:val="26"/>
          <w:szCs w:val="26"/>
        </w:rPr>
        <w:t>CBQLCSGDPT</w:t>
      </w:r>
      <w:r w:rsidR="00057730" w:rsidRPr="008F0956">
        <w:rPr>
          <w:rFonts w:ascii="Times New Roman" w:hAnsi="Times New Roman"/>
          <w:sz w:val="26"/>
          <w:szCs w:val="26"/>
        </w:rPr>
        <w:t>)</w:t>
      </w:r>
      <w:r w:rsidR="00057730" w:rsidRPr="008F0956">
        <w:rPr>
          <w:rFonts w:ascii="Times New Roman" w:hAnsi="Times New Roman"/>
          <w:sz w:val="26"/>
          <w:szCs w:val="26"/>
        </w:rPr>
        <w:t xml:space="preserve"> cốt cán tham gia bồi dưỡng</w:t>
      </w:r>
      <w:r w:rsidR="00057730" w:rsidRPr="008F0956">
        <w:rPr>
          <w:rFonts w:ascii="Times New Roman" w:hAnsi="Times New Roman"/>
          <w:sz w:val="26"/>
          <w:szCs w:val="26"/>
        </w:rPr>
        <w:t xml:space="preserve"> Mô đun 6, 7, 8 năm 2022.</w:t>
      </w:r>
    </w:p>
    <w:p w14:paraId="7B366F70" w14:textId="4E2445B5" w:rsidR="001B2331" w:rsidRPr="008F0956" w:rsidRDefault="001B2331" w:rsidP="008F0956">
      <w:pPr>
        <w:tabs>
          <w:tab w:val="center" w:pos="1701"/>
        </w:tabs>
        <w:spacing w:before="120" w:after="120" w:line="360" w:lineRule="exact"/>
        <w:ind w:left="284" w:right="-421"/>
        <w:jc w:val="both"/>
        <w:rPr>
          <w:rFonts w:ascii="Times New Roman" w:eastAsia="Times New Roman" w:hAnsi="Times New Roman"/>
          <w:spacing w:val="-6"/>
          <w:sz w:val="26"/>
          <w:szCs w:val="26"/>
        </w:rPr>
      </w:pPr>
      <w:r w:rsidRPr="008F0956">
        <w:rPr>
          <w:rFonts w:ascii="Times New Roman" w:eastAsia="Times New Roman" w:hAnsi="Times New Roman"/>
          <w:spacing w:val="-6"/>
          <w:sz w:val="26"/>
          <w:szCs w:val="26"/>
        </w:rPr>
        <w:t xml:space="preserve">            </w:t>
      </w:r>
      <w:r w:rsidR="004439DC" w:rsidRPr="008F0956">
        <w:rPr>
          <w:rFonts w:ascii="Times New Roman" w:eastAsia="Times New Roman" w:hAnsi="Times New Roman"/>
          <w:spacing w:val="-6"/>
          <w:sz w:val="26"/>
          <w:szCs w:val="26"/>
        </w:rPr>
        <w:t xml:space="preserve"> </w:t>
      </w:r>
      <w:r w:rsidRPr="008F0956">
        <w:rPr>
          <w:rFonts w:ascii="Times New Roman" w:hAnsi="Times New Roman"/>
          <w:sz w:val="26"/>
          <w:szCs w:val="26"/>
        </w:rPr>
        <w:t xml:space="preserve">Sở Giáo dục và Đào tạo thông báo cho các </w:t>
      </w:r>
      <w:r w:rsidR="004439DC" w:rsidRPr="008F0956">
        <w:rPr>
          <w:rFonts w:ascii="Times New Roman" w:hAnsi="Times New Roman"/>
          <w:sz w:val="26"/>
          <w:szCs w:val="26"/>
        </w:rPr>
        <w:t>Phòng Giáo dục và Đào tạo</w:t>
      </w:r>
      <w:r w:rsidR="00CC0216" w:rsidRPr="008F0956">
        <w:rPr>
          <w:rFonts w:ascii="Times New Roman" w:hAnsi="Times New Roman"/>
          <w:sz w:val="26"/>
          <w:szCs w:val="26"/>
        </w:rPr>
        <w:t xml:space="preserve">, các </w:t>
      </w:r>
      <w:r w:rsidRPr="008F0956">
        <w:rPr>
          <w:rFonts w:ascii="Times New Roman" w:hAnsi="Times New Roman"/>
          <w:sz w:val="26"/>
          <w:szCs w:val="26"/>
        </w:rPr>
        <w:t xml:space="preserve">trường trung học phổ thông, trung tâm giáo dục thường xuyên, trung tâm GDNN-GDTX và các đơn vị trực thuộc Sở </w:t>
      </w:r>
      <w:r w:rsidR="00895900" w:rsidRPr="008F0956">
        <w:rPr>
          <w:rFonts w:ascii="Times New Roman" w:hAnsi="Times New Roman"/>
          <w:sz w:val="26"/>
          <w:szCs w:val="26"/>
        </w:rPr>
        <w:t>về</w:t>
      </w:r>
      <w:r w:rsidRPr="008F0956">
        <w:rPr>
          <w:rFonts w:ascii="Times New Roman" w:hAnsi="Times New Roman"/>
          <w:sz w:val="26"/>
          <w:szCs w:val="26"/>
        </w:rPr>
        <w:t xml:space="preserve"> </w:t>
      </w:r>
      <w:r w:rsidR="00940DBA" w:rsidRPr="008F0956">
        <w:rPr>
          <w:rFonts w:ascii="Times New Roman" w:eastAsia="Times New Roman" w:hAnsi="Times New Roman"/>
          <w:spacing w:val="-6"/>
          <w:sz w:val="26"/>
          <w:szCs w:val="26"/>
        </w:rPr>
        <w:t>việc</w:t>
      </w:r>
      <w:r w:rsidRPr="008F0956">
        <w:rPr>
          <w:rFonts w:ascii="Times New Roman" w:eastAsia="Times New Roman" w:hAnsi="Times New Roman"/>
          <w:spacing w:val="-6"/>
          <w:sz w:val="26"/>
          <w:szCs w:val="26"/>
        </w:rPr>
        <w:t xml:space="preserve"> bồi dưỡng </w:t>
      </w:r>
      <w:r w:rsidR="00940DBA" w:rsidRPr="008F0956">
        <w:rPr>
          <w:rFonts w:ascii="Times New Roman" w:hAnsi="Times New Roman"/>
          <w:sz w:val="26"/>
          <w:szCs w:val="26"/>
        </w:rPr>
        <w:t>Mô đun 6, 7, 8</w:t>
      </w:r>
      <w:r w:rsidR="00940DBA" w:rsidRPr="008F0956">
        <w:rPr>
          <w:rFonts w:ascii="Times New Roman" w:hAnsi="Times New Roman"/>
          <w:sz w:val="26"/>
          <w:szCs w:val="26"/>
        </w:rPr>
        <w:t xml:space="preserve"> cho </w:t>
      </w:r>
      <w:r w:rsidR="00940DBA" w:rsidRPr="008F0956">
        <w:rPr>
          <w:rFonts w:ascii="Times New Roman" w:hAnsi="Times New Roman"/>
          <w:sz w:val="26"/>
          <w:szCs w:val="26"/>
        </w:rPr>
        <w:t xml:space="preserve">GVPT cốt cán và CBQLCSGDPT cốt cán </w:t>
      </w:r>
      <w:r w:rsidRPr="008F0956">
        <w:rPr>
          <w:rFonts w:ascii="Times New Roman" w:eastAsia="Times New Roman" w:hAnsi="Times New Roman"/>
          <w:spacing w:val="-6"/>
          <w:sz w:val="26"/>
          <w:szCs w:val="26"/>
        </w:rPr>
        <w:t>như sau:</w:t>
      </w:r>
    </w:p>
    <w:p w14:paraId="725E046F" w14:textId="29445E6F" w:rsidR="001B2331" w:rsidRPr="008F0956" w:rsidRDefault="00940DBA" w:rsidP="002402C2">
      <w:pPr>
        <w:pStyle w:val="ListParagraph"/>
        <w:numPr>
          <w:ilvl w:val="0"/>
          <w:numId w:val="2"/>
        </w:numPr>
        <w:tabs>
          <w:tab w:val="left" w:pos="1134"/>
        </w:tabs>
        <w:spacing w:before="120" w:after="0" w:line="240" w:lineRule="auto"/>
        <w:ind w:left="284" w:right="-421" w:firstLine="709"/>
        <w:contextualSpacing w:val="0"/>
        <w:jc w:val="both"/>
        <w:rPr>
          <w:rFonts w:ascii="Times New Roman" w:hAnsi="Times New Roman" w:cs="Times New Roman"/>
          <w:b/>
          <w:sz w:val="26"/>
          <w:szCs w:val="26"/>
        </w:rPr>
      </w:pPr>
      <w:bookmarkStart w:id="1" w:name="OLE_LINK1"/>
      <w:bookmarkStart w:id="2" w:name="OLE_LINK2"/>
      <w:r w:rsidRPr="008F0956">
        <w:rPr>
          <w:rFonts w:ascii="Times New Roman" w:hAnsi="Times New Roman" w:cs="Times New Roman"/>
          <w:b/>
          <w:sz w:val="26"/>
          <w:szCs w:val="26"/>
          <w:lang w:val="en-US"/>
        </w:rPr>
        <w:t>Thời gian học</w:t>
      </w:r>
      <w:r w:rsidR="001B2331" w:rsidRPr="008F0956">
        <w:rPr>
          <w:rFonts w:ascii="Times New Roman" w:hAnsi="Times New Roman" w:cs="Times New Roman"/>
          <w:b/>
          <w:sz w:val="26"/>
          <w:szCs w:val="26"/>
          <w:lang w:val="en-US"/>
        </w:rPr>
        <w:t xml:space="preserve">, </w:t>
      </w:r>
      <w:r w:rsidRPr="008F0956">
        <w:rPr>
          <w:rFonts w:ascii="Times New Roman" w:hAnsi="Times New Roman" w:cs="Times New Roman"/>
          <w:b/>
          <w:bCs/>
          <w:sz w:val="26"/>
          <w:szCs w:val="26"/>
          <w:lang w:val="en-US"/>
        </w:rPr>
        <w:t>h</w:t>
      </w:r>
      <w:r w:rsidRPr="008F0956">
        <w:rPr>
          <w:rFonts w:ascii="Times New Roman" w:hAnsi="Times New Roman" w:cs="Times New Roman"/>
          <w:b/>
          <w:bCs/>
          <w:sz w:val="26"/>
          <w:szCs w:val="26"/>
        </w:rPr>
        <w:t>ình thức bồi dưỡng</w:t>
      </w:r>
      <w:r w:rsidR="001B2331" w:rsidRPr="008F0956">
        <w:rPr>
          <w:rFonts w:ascii="Times New Roman" w:hAnsi="Times New Roman" w:cs="Times New Roman"/>
          <w:b/>
          <w:sz w:val="26"/>
          <w:szCs w:val="26"/>
        </w:rPr>
        <w:t xml:space="preserve">: </w:t>
      </w:r>
    </w:p>
    <w:p w14:paraId="5CA708D5" w14:textId="25C39078" w:rsidR="00940DBA" w:rsidRPr="008F0956" w:rsidRDefault="00D44D21" w:rsidP="008F0956">
      <w:pPr>
        <w:spacing w:before="120" w:after="120" w:line="360" w:lineRule="exact"/>
        <w:ind w:left="284" w:right="-421" w:firstLine="567"/>
        <w:jc w:val="both"/>
        <w:rPr>
          <w:rFonts w:ascii="Times New Roman" w:hAnsi="Times New Roman"/>
          <w:b/>
          <w:bCs/>
          <w:sz w:val="26"/>
          <w:szCs w:val="26"/>
        </w:rPr>
      </w:pPr>
      <w:r w:rsidRPr="008F0956">
        <w:rPr>
          <w:rFonts w:ascii="Times New Roman" w:hAnsi="Times New Roman"/>
          <w:b/>
          <w:bCs/>
          <w:sz w:val="26"/>
          <w:szCs w:val="26"/>
        </w:rPr>
        <w:t xml:space="preserve"> - </w:t>
      </w:r>
      <w:r w:rsidR="00940DBA" w:rsidRPr="008F0956">
        <w:rPr>
          <w:rFonts w:ascii="Times New Roman" w:hAnsi="Times New Roman"/>
          <w:b/>
          <w:bCs/>
          <w:sz w:val="26"/>
          <w:szCs w:val="26"/>
        </w:rPr>
        <w:t xml:space="preserve">Lịch học dự kiến: </w:t>
      </w:r>
      <w:r w:rsidR="00940DBA" w:rsidRPr="008F0956">
        <w:rPr>
          <w:rFonts w:ascii="Times New Roman" w:hAnsi="Times New Roman"/>
          <w:sz w:val="26"/>
          <w:szCs w:val="26"/>
        </w:rPr>
        <w:t>Theo phụ lục 1</w:t>
      </w:r>
      <w:r w:rsidRPr="008F0956">
        <w:rPr>
          <w:rFonts w:ascii="Times New Roman" w:hAnsi="Times New Roman"/>
          <w:sz w:val="26"/>
          <w:szCs w:val="26"/>
        </w:rPr>
        <w:t xml:space="preserve"> (</w:t>
      </w:r>
      <w:r w:rsidRPr="008F0956">
        <w:rPr>
          <w:rFonts w:ascii="Times New Roman" w:hAnsi="Times New Roman"/>
          <w:sz w:val="26"/>
          <w:szCs w:val="26"/>
        </w:rPr>
        <w:t>Công văn số 2318/ĐHSP-ĐT ngày 05 tháng 8 năm 2022 của Trường Đại học Sư phạm Thành phố Hồ Chí Minh</w:t>
      </w:r>
      <w:r w:rsidRPr="008F0956">
        <w:rPr>
          <w:rFonts w:ascii="Times New Roman" w:hAnsi="Times New Roman"/>
          <w:sz w:val="26"/>
          <w:szCs w:val="26"/>
        </w:rPr>
        <w:t>)</w:t>
      </w:r>
      <w:r w:rsidR="00940DBA" w:rsidRPr="008F0956">
        <w:rPr>
          <w:rFonts w:ascii="Times New Roman" w:hAnsi="Times New Roman"/>
          <w:sz w:val="26"/>
          <w:szCs w:val="26"/>
        </w:rPr>
        <w:t>.</w:t>
      </w:r>
    </w:p>
    <w:p w14:paraId="4DD5CBED" w14:textId="4989CABD" w:rsidR="00940DBA" w:rsidRPr="008F0956" w:rsidRDefault="00D44D21" w:rsidP="008F0956">
      <w:pPr>
        <w:spacing w:before="120" w:after="120" w:line="360" w:lineRule="exact"/>
        <w:ind w:left="284" w:right="-421" w:firstLine="567"/>
        <w:jc w:val="both"/>
        <w:rPr>
          <w:rFonts w:ascii="Times New Roman" w:hAnsi="Times New Roman"/>
          <w:b/>
          <w:bCs/>
          <w:sz w:val="26"/>
          <w:szCs w:val="26"/>
        </w:rPr>
      </w:pPr>
      <w:r w:rsidRPr="008F0956">
        <w:rPr>
          <w:rFonts w:ascii="Times New Roman" w:hAnsi="Times New Roman"/>
          <w:b/>
          <w:bCs/>
          <w:sz w:val="26"/>
          <w:szCs w:val="26"/>
        </w:rPr>
        <w:t xml:space="preserve">- </w:t>
      </w:r>
      <w:r w:rsidR="00940DBA" w:rsidRPr="008F0956">
        <w:rPr>
          <w:rFonts w:ascii="Times New Roman" w:hAnsi="Times New Roman"/>
          <w:b/>
          <w:bCs/>
          <w:sz w:val="26"/>
          <w:szCs w:val="26"/>
        </w:rPr>
        <w:t>Hình thức bồi dưỡng</w:t>
      </w:r>
      <w:r w:rsidRPr="008F0956">
        <w:rPr>
          <w:rFonts w:ascii="Times New Roman" w:hAnsi="Times New Roman"/>
          <w:b/>
          <w:bCs/>
          <w:sz w:val="26"/>
          <w:szCs w:val="26"/>
        </w:rPr>
        <w:t xml:space="preserve">: </w:t>
      </w:r>
      <w:r w:rsidR="00940DBA" w:rsidRPr="008F0956">
        <w:rPr>
          <w:rFonts w:ascii="Times New Roman" w:hAnsi="Times New Roman"/>
          <w:bCs/>
          <w:spacing w:val="-4"/>
          <w:sz w:val="26"/>
          <w:szCs w:val="26"/>
        </w:rPr>
        <w:t>Bồi dưỡng theo mô hình 7-2-7, trong đó 2 ngày bồi dưỡng trực tiếp tổ chức thông qua lớp học ảo.</w:t>
      </w:r>
    </w:p>
    <w:p w14:paraId="51E60985" w14:textId="60AD0A23" w:rsidR="00D44D21" w:rsidRPr="008F0956" w:rsidRDefault="00D44D21" w:rsidP="008F0956">
      <w:pPr>
        <w:pStyle w:val="BodyText"/>
        <w:shd w:val="clear" w:color="auto" w:fill="auto"/>
        <w:spacing w:before="120" w:line="340" w:lineRule="exact"/>
        <w:ind w:left="284" w:right="-421" w:firstLine="740"/>
        <w:jc w:val="both"/>
        <w:rPr>
          <w:b/>
          <w:bCs/>
          <w:sz w:val="26"/>
          <w:szCs w:val="26"/>
        </w:rPr>
      </w:pPr>
      <w:r w:rsidRPr="008F0956">
        <w:rPr>
          <w:b/>
          <w:bCs/>
          <w:sz w:val="26"/>
          <w:szCs w:val="26"/>
        </w:rPr>
        <w:lastRenderedPageBreak/>
        <w:t>2</w:t>
      </w:r>
      <w:r w:rsidRPr="008F0956">
        <w:rPr>
          <w:b/>
          <w:bCs/>
          <w:sz w:val="26"/>
          <w:szCs w:val="26"/>
        </w:rPr>
        <w:t>. Học phí:</w:t>
      </w:r>
    </w:p>
    <w:p w14:paraId="01081B3F" w14:textId="3A555F06" w:rsidR="00D44D21" w:rsidRPr="008F0956" w:rsidRDefault="00834C44" w:rsidP="008F0956">
      <w:pPr>
        <w:pStyle w:val="BodyText"/>
        <w:shd w:val="clear" w:color="auto" w:fill="auto"/>
        <w:spacing w:before="120" w:line="340" w:lineRule="exact"/>
        <w:ind w:left="284" w:right="-421"/>
        <w:jc w:val="both"/>
        <w:rPr>
          <w:sz w:val="26"/>
          <w:szCs w:val="26"/>
        </w:rPr>
      </w:pPr>
      <w:r w:rsidRPr="008F0956">
        <w:rPr>
          <w:sz w:val="26"/>
          <w:szCs w:val="26"/>
        </w:rPr>
        <w:t xml:space="preserve">      - </w:t>
      </w:r>
      <w:r w:rsidR="00D44D21" w:rsidRPr="008F0956">
        <w:rPr>
          <w:sz w:val="26"/>
          <w:szCs w:val="26"/>
        </w:rPr>
        <w:t>Học phí: 1.000.000 đồng/học viên/mô-đun.</w:t>
      </w:r>
    </w:p>
    <w:p w14:paraId="2F09F0E4" w14:textId="4BF318F6" w:rsidR="00D44D21" w:rsidRPr="008F0956" w:rsidRDefault="00834C44" w:rsidP="008F0956">
      <w:pPr>
        <w:pStyle w:val="BodyText"/>
        <w:shd w:val="clear" w:color="auto" w:fill="auto"/>
        <w:spacing w:before="120" w:line="340" w:lineRule="exact"/>
        <w:ind w:left="284" w:right="-421" w:firstLine="0"/>
        <w:jc w:val="both"/>
        <w:rPr>
          <w:color w:val="FF0000"/>
          <w:sz w:val="26"/>
          <w:szCs w:val="26"/>
        </w:rPr>
      </w:pPr>
      <w:r w:rsidRPr="008F0956">
        <w:rPr>
          <w:sz w:val="26"/>
          <w:szCs w:val="26"/>
        </w:rPr>
        <w:t xml:space="preserve">          -</w:t>
      </w:r>
      <w:r w:rsidR="00D44D21" w:rsidRPr="008F0956">
        <w:rPr>
          <w:sz w:val="26"/>
          <w:szCs w:val="26"/>
        </w:rPr>
        <w:t xml:space="preserve">  Nguồn kinh phí: Thực hiện theo Điều 2 Thông tư số 36/2018/TT-BTC ngày 30 tháng 3 năm 2018 của Bộ Tài chính về </w:t>
      </w:r>
      <w:bookmarkStart w:id="3" w:name="loai_1_name"/>
      <w:r w:rsidR="00D44D21" w:rsidRPr="008F0956">
        <w:rPr>
          <w:sz w:val="26"/>
          <w:szCs w:val="26"/>
          <w:shd w:val="clear" w:color="auto" w:fill="FFFFFF"/>
        </w:rPr>
        <w:t>hướng dẫn việc lập dự toán, quản lý, sử dụng và quyết toán kinh phí dành cho công tác đào tạo, bồi dưỡng cán bộ, công chức, viên chức</w:t>
      </w:r>
      <w:bookmarkEnd w:id="3"/>
      <w:r w:rsidR="00D44D21" w:rsidRPr="008F0956">
        <w:rPr>
          <w:sz w:val="26"/>
          <w:szCs w:val="26"/>
          <w:shd w:val="clear" w:color="auto" w:fill="FFFFFF"/>
        </w:rPr>
        <w:t>, cụ thể đối với v</w:t>
      </w:r>
      <w:r w:rsidR="00D44D21" w:rsidRPr="008F0956">
        <w:rPr>
          <w:bCs/>
          <w:sz w:val="26"/>
          <w:szCs w:val="26"/>
        </w:rPr>
        <w:t>iên chức</w:t>
      </w:r>
      <w:r w:rsidR="00D44D21" w:rsidRPr="008F0956">
        <w:rPr>
          <w:sz w:val="26"/>
          <w:szCs w:val="26"/>
        </w:rPr>
        <w:t>: “</w:t>
      </w:r>
      <w:r w:rsidR="00D44D21" w:rsidRPr="008F0956">
        <w:rPr>
          <w:i/>
          <w:iCs/>
          <w:sz w:val="26"/>
          <w:szCs w:val="26"/>
        </w:rPr>
        <w:t>Được đảm bảo từ nguồn tài chính của đơn vị sự nghiệp công lập, đóng góp của viên chức và các nguồn khác theo quy định của pháp luật</w:t>
      </w:r>
      <w:r w:rsidR="00D44D21" w:rsidRPr="008F0956">
        <w:rPr>
          <w:sz w:val="26"/>
          <w:szCs w:val="26"/>
        </w:rPr>
        <w:t>”.</w:t>
      </w:r>
    </w:p>
    <w:p w14:paraId="5DBF706F" w14:textId="7DAB07A7" w:rsidR="00D44D21" w:rsidRPr="008F0956" w:rsidRDefault="00D44D21" w:rsidP="008F0956">
      <w:pPr>
        <w:spacing w:before="120" w:after="120" w:line="340" w:lineRule="exact"/>
        <w:ind w:left="284" w:right="-421"/>
        <w:jc w:val="both"/>
        <w:rPr>
          <w:rFonts w:ascii="Times New Roman" w:hAnsi="Times New Roman"/>
          <w:sz w:val="26"/>
          <w:szCs w:val="26"/>
        </w:rPr>
      </w:pPr>
      <w:r w:rsidRPr="008F0956">
        <w:rPr>
          <w:rFonts w:ascii="Times New Roman" w:hAnsi="Times New Roman"/>
          <w:sz w:val="26"/>
          <w:szCs w:val="26"/>
        </w:rPr>
        <w:t xml:space="preserve">            Các đơn vị</w:t>
      </w:r>
      <w:r w:rsidRPr="008F0956">
        <w:rPr>
          <w:rFonts w:ascii="Times New Roman" w:hAnsi="Times New Roman"/>
          <w:sz w:val="26"/>
          <w:szCs w:val="26"/>
        </w:rPr>
        <w:t xml:space="preserve"> có cử </w:t>
      </w:r>
      <w:r w:rsidR="00834C44" w:rsidRPr="008F0956">
        <w:rPr>
          <w:rFonts w:ascii="Times New Roman" w:hAnsi="Times New Roman"/>
          <w:sz w:val="26"/>
          <w:szCs w:val="26"/>
        </w:rPr>
        <w:t>GVPT cốt cán và CBQLCSGDPT cốt cán</w:t>
      </w:r>
      <w:r w:rsidR="00834C44" w:rsidRPr="008F0956">
        <w:rPr>
          <w:rFonts w:ascii="Times New Roman" w:hAnsi="Times New Roman"/>
          <w:sz w:val="26"/>
          <w:szCs w:val="26"/>
        </w:rPr>
        <w:t xml:space="preserve"> tham gia bồi dưỡng Mô đun 6, 7, 8</w:t>
      </w:r>
      <w:r w:rsidRPr="008F0956">
        <w:rPr>
          <w:rFonts w:ascii="Times New Roman" w:hAnsi="Times New Roman"/>
          <w:sz w:val="26"/>
          <w:szCs w:val="26"/>
        </w:rPr>
        <w:t xml:space="preserve"> nộp kinh phí bằng hình thức chuyển khoản</w:t>
      </w:r>
      <w:r w:rsidR="00834C44" w:rsidRPr="008F0956">
        <w:rPr>
          <w:rFonts w:ascii="Times New Roman" w:hAnsi="Times New Roman"/>
          <w:sz w:val="26"/>
          <w:szCs w:val="26"/>
        </w:rPr>
        <w:t xml:space="preserve">. </w:t>
      </w:r>
      <w:r w:rsidRPr="008F0956">
        <w:rPr>
          <w:rFonts w:ascii="Times New Roman" w:hAnsi="Times New Roman"/>
          <w:sz w:val="26"/>
          <w:szCs w:val="26"/>
        </w:rPr>
        <w:t>Thông tin đóng học phí theo hình thức chuyển khoản:</w:t>
      </w:r>
    </w:p>
    <w:p w14:paraId="14493C0D" w14:textId="77777777" w:rsidR="00D44D21" w:rsidRPr="008F0956" w:rsidRDefault="00D44D21" w:rsidP="008F0956">
      <w:pPr>
        <w:pStyle w:val="ListParagraph"/>
        <w:widowControl w:val="0"/>
        <w:numPr>
          <w:ilvl w:val="0"/>
          <w:numId w:val="4"/>
        </w:numPr>
        <w:spacing w:before="120" w:after="120" w:line="360" w:lineRule="exact"/>
        <w:ind w:left="284" w:right="-421" w:firstLine="850"/>
        <w:contextualSpacing w:val="0"/>
        <w:jc w:val="both"/>
        <w:rPr>
          <w:rFonts w:ascii="Times New Roman" w:eastAsia="Times New Roman" w:hAnsi="Times New Roman" w:cs="Times New Roman"/>
          <w:bCs/>
          <w:sz w:val="26"/>
          <w:szCs w:val="26"/>
        </w:rPr>
      </w:pPr>
      <w:r w:rsidRPr="008F0956">
        <w:rPr>
          <w:rFonts w:ascii="Times New Roman" w:eastAsia="Times New Roman" w:hAnsi="Times New Roman" w:cs="Times New Roman"/>
          <w:bCs/>
          <w:sz w:val="26"/>
          <w:szCs w:val="26"/>
        </w:rPr>
        <w:t>Chủ tài khoản: Trường Đại học Sư phạm Thành phố Hồ Chí Minh;</w:t>
      </w:r>
    </w:p>
    <w:p w14:paraId="58917D83" w14:textId="77777777" w:rsidR="00D44D21" w:rsidRPr="008F0956" w:rsidRDefault="00D44D21" w:rsidP="008F0956">
      <w:pPr>
        <w:pStyle w:val="ListParagraph"/>
        <w:widowControl w:val="0"/>
        <w:numPr>
          <w:ilvl w:val="0"/>
          <w:numId w:val="4"/>
        </w:numPr>
        <w:spacing w:before="120" w:after="120" w:line="360" w:lineRule="exact"/>
        <w:ind w:left="284" w:right="-421" w:firstLine="850"/>
        <w:contextualSpacing w:val="0"/>
        <w:jc w:val="both"/>
        <w:rPr>
          <w:rFonts w:ascii="Times New Roman" w:eastAsia="Times New Roman" w:hAnsi="Times New Roman" w:cs="Times New Roman"/>
          <w:bCs/>
          <w:sz w:val="26"/>
          <w:szCs w:val="26"/>
        </w:rPr>
      </w:pPr>
      <w:r w:rsidRPr="008F0956">
        <w:rPr>
          <w:rFonts w:ascii="Times New Roman" w:eastAsia="Times New Roman" w:hAnsi="Times New Roman" w:cs="Times New Roman"/>
          <w:bCs/>
          <w:sz w:val="26"/>
          <w:szCs w:val="26"/>
        </w:rPr>
        <w:t>Số tài khoản: 1606201049682;</w:t>
      </w:r>
    </w:p>
    <w:p w14:paraId="6088ECAB" w14:textId="77777777" w:rsidR="00D44D21" w:rsidRPr="008F0956" w:rsidRDefault="00D44D21" w:rsidP="008F0956">
      <w:pPr>
        <w:pStyle w:val="ListParagraph"/>
        <w:widowControl w:val="0"/>
        <w:numPr>
          <w:ilvl w:val="0"/>
          <w:numId w:val="4"/>
        </w:numPr>
        <w:spacing w:before="120" w:after="120" w:line="360" w:lineRule="exact"/>
        <w:ind w:left="284" w:right="-421" w:firstLine="850"/>
        <w:contextualSpacing w:val="0"/>
        <w:jc w:val="both"/>
        <w:rPr>
          <w:rFonts w:ascii="Times New Roman" w:eastAsia="Times New Roman" w:hAnsi="Times New Roman" w:cs="Times New Roman"/>
          <w:bCs/>
          <w:sz w:val="26"/>
          <w:szCs w:val="26"/>
        </w:rPr>
      </w:pPr>
      <w:r w:rsidRPr="008F0956">
        <w:rPr>
          <w:rFonts w:ascii="Times New Roman" w:eastAsia="Times New Roman" w:hAnsi="Times New Roman" w:cs="Times New Roman"/>
          <w:bCs/>
          <w:sz w:val="26"/>
          <w:szCs w:val="26"/>
        </w:rPr>
        <w:t>Ngân hàng: NN&amp;PTNT Argibank, chi nhánh An Phú TP. HCM;</w:t>
      </w:r>
    </w:p>
    <w:p w14:paraId="7FEC5367" w14:textId="77777777" w:rsidR="00D44D21" w:rsidRPr="008F0956" w:rsidRDefault="00D44D21" w:rsidP="008F0956">
      <w:pPr>
        <w:pStyle w:val="ListParagraph"/>
        <w:widowControl w:val="0"/>
        <w:numPr>
          <w:ilvl w:val="0"/>
          <w:numId w:val="4"/>
        </w:numPr>
        <w:spacing w:before="120" w:after="120" w:line="360" w:lineRule="exact"/>
        <w:ind w:left="284" w:right="-421" w:firstLine="850"/>
        <w:contextualSpacing w:val="0"/>
        <w:jc w:val="both"/>
        <w:rPr>
          <w:rFonts w:ascii="Times New Roman" w:eastAsia="Times New Roman" w:hAnsi="Times New Roman" w:cs="Times New Roman"/>
          <w:bCs/>
          <w:sz w:val="26"/>
          <w:szCs w:val="26"/>
        </w:rPr>
      </w:pPr>
      <w:r w:rsidRPr="008F0956">
        <w:rPr>
          <w:rFonts w:ascii="Times New Roman" w:eastAsia="Times New Roman" w:hAnsi="Times New Roman" w:cs="Times New Roman"/>
          <w:bCs/>
          <w:sz w:val="26"/>
          <w:szCs w:val="26"/>
        </w:rPr>
        <w:t>Nội dung nộp tiền: Họ tên _ M678_số điện thoại</w:t>
      </w:r>
    </w:p>
    <w:p w14:paraId="28489D37" w14:textId="77777777" w:rsidR="00D44D21" w:rsidRPr="008F0956" w:rsidRDefault="00D44D21" w:rsidP="008F0956">
      <w:pPr>
        <w:pStyle w:val="ListParagraph"/>
        <w:widowControl w:val="0"/>
        <w:spacing w:before="120" w:after="120" w:line="360" w:lineRule="exact"/>
        <w:ind w:left="284" w:right="-421" w:firstLine="850"/>
        <w:contextualSpacing w:val="0"/>
        <w:jc w:val="both"/>
        <w:rPr>
          <w:rFonts w:ascii="Times New Roman" w:eastAsia="Times New Roman" w:hAnsi="Times New Roman" w:cs="Times New Roman"/>
          <w:bCs/>
          <w:i/>
          <w:sz w:val="26"/>
          <w:szCs w:val="26"/>
        </w:rPr>
      </w:pPr>
      <w:r w:rsidRPr="008F0956">
        <w:rPr>
          <w:rFonts w:ascii="Times New Roman" w:eastAsia="Times New Roman" w:hAnsi="Times New Roman" w:cs="Times New Roman"/>
          <w:b/>
          <w:bCs/>
          <w:i/>
          <w:sz w:val="26"/>
          <w:szCs w:val="26"/>
        </w:rPr>
        <w:t>Ví dụ</w:t>
      </w:r>
      <w:r w:rsidRPr="008F0956">
        <w:rPr>
          <w:rFonts w:ascii="Times New Roman" w:eastAsia="Times New Roman" w:hAnsi="Times New Roman" w:cs="Times New Roman"/>
          <w:bCs/>
          <w:i/>
          <w:sz w:val="26"/>
          <w:szCs w:val="26"/>
        </w:rPr>
        <w:t>: Nguyễn Văn A_ M678_09xxxxxxxx</w:t>
      </w:r>
    </w:p>
    <w:p w14:paraId="04C41822" w14:textId="65643040" w:rsidR="00D44D21" w:rsidRPr="008F0956" w:rsidRDefault="00D44D21" w:rsidP="008F0956">
      <w:pPr>
        <w:widowControl w:val="0"/>
        <w:spacing w:before="120" w:after="120" w:line="360" w:lineRule="exact"/>
        <w:ind w:left="284" w:right="-421" w:firstLine="850"/>
        <w:jc w:val="both"/>
        <w:rPr>
          <w:rStyle w:val="Hyperlink"/>
          <w:rFonts w:ascii="Times New Roman" w:eastAsia="Times New Roman" w:hAnsi="Times New Roman"/>
          <w:bCs/>
          <w:i/>
          <w:color w:val="auto"/>
          <w:sz w:val="26"/>
          <w:szCs w:val="26"/>
        </w:rPr>
      </w:pPr>
      <w:r w:rsidRPr="008F0956">
        <w:rPr>
          <w:rFonts w:ascii="Times New Roman" w:eastAsia="Times New Roman" w:hAnsi="Times New Roman"/>
          <w:b/>
          <w:bCs/>
          <w:i/>
          <w:sz w:val="26"/>
          <w:szCs w:val="26"/>
        </w:rPr>
        <w:t>Lưu ý:</w:t>
      </w:r>
      <w:r w:rsidRPr="008F0956">
        <w:rPr>
          <w:rFonts w:ascii="Times New Roman" w:eastAsia="Times New Roman" w:hAnsi="Times New Roman"/>
          <w:bCs/>
          <w:i/>
          <w:sz w:val="26"/>
          <w:szCs w:val="26"/>
        </w:rPr>
        <w:t xml:space="preserve"> Sau khi nộp học phí, học viên chụp hình hoặc scan biên lai đóng tiền và gửi hình/bản scan về đường link: </w:t>
      </w:r>
      <w:hyperlink r:id="rId7" w:history="1">
        <w:r w:rsidRPr="008F0956">
          <w:rPr>
            <w:rStyle w:val="Hyperlink"/>
            <w:rFonts w:ascii="Times New Roman" w:eastAsia="Times New Roman" w:hAnsi="Times New Roman"/>
            <w:bCs/>
            <w:i/>
            <w:color w:val="auto"/>
            <w:sz w:val="26"/>
            <w:szCs w:val="26"/>
          </w:rPr>
          <w:t>https://tinyurl.com/hcmue-dkbd-ptccdt</w:t>
        </w:r>
      </w:hyperlink>
    </w:p>
    <w:p w14:paraId="79E2E843" w14:textId="0BC19E57" w:rsidR="00834C44" w:rsidRPr="008F0956" w:rsidRDefault="00834C44" w:rsidP="008F0956">
      <w:pPr>
        <w:spacing w:before="120" w:after="0" w:line="240" w:lineRule="auto"/>
        <w:ind w:left="284" w:right="-421"/>
        <w:jc w:val="both"/>
        <w:rPr>
          <w:rFonts w:ascii="Times New Roman" w:eastAsia="Times New Roman" w:hAnsi="Times New Roman"/>
          <w:sz w:val="26"/>
          <w:szCs w:val="26"/>
        </w:rPr>
      </w:pPr>
      <w:r w:rsidRPr="008F0956">
        <w:rPr>
          <w:rFonts w:ascii="Times New Roman" w:hAnsi="Times New Roman"/>
          <w:sz w:val="26"/>
          <w:szCs w:val="26"/>
        </w:rPr>
        <w:t xml:space="preserve">           </w:t>
      </w:r>
      <w:r w:rsidRPr="008F0956">
        <w:rPr>
          <w:rFonts w:ascii="Times New Roman" w:hAnsi="Times New Roman"/>
          <w:sz w:val="26"/>
          <w:szCs w:val="26"/>
        </w:rPr>
        <w:t xml:space="preserve">- </w:t>
      </w:r>
      <w:r w:rsidRPr="008F0956">
        <w:rPr>
          <w:rFonts w:ascii="Times New Roman" w:hAnsi="Times New Roman"/>
          <w:iCs/>
          <w:sz w:val="26"/>
          <w:szCs w:val="26"/>
        </w:rPr>
        <w:t xml:space="preserve">Thời </w:t>
      </w:r>
      <w:r w:rsidR="00BD7CEC">
        <w:rPr>
          <w:rFonts w:ascii="Times New Roman" w:hAnsi="Times New Roman"/>
          <w:iCs/>
          <w:sz w:val="26"/>
          <w:szCs w:val="26"/>
        </w:rPr>
        <w:t>hạn</w:t>
      </w:r>
      <w:r w:rsidRPr="008F0956">
        <w:rPr>
          <w:rFonts w:ascii="Times New Roman" w:hAnsi="Times New Roman"/>
          <w:iCs/>
          <w:sz w:val="26"/>
          <w:szCs w:val="26"/>
        </w:rPr>
        <w:t xml:space="preserve"> nộp kinh phí:</w:t>
      </w:r>
      <w:r w:rsidRPr="008F0956">
        <w:rPr>
          <w:rFonts w:ascii="Times New Roman" w:eastAsia="Times New Roman" w:hAnsi="Times New Roman"/>
          <w:sz w:val="26"/>
          <w:szCs w:val="26"/>
        </w:rPr>
        <w:t xml:space="preserve"> </w:t>
      </w:r>
      <w:r w:rsidRPr="008F0956">
        <w:rPr>
          <w:rFonts w:ascii="Times New Roman" w:hAnsi="Times New Roman"/>
          <w:sz w:val="26"/>
          <w:szCs w:val="26"/>
        </w:rPr>
        <w:t xml:space="preserve">các đơn vị nộp kinh phí từ ngày ra thông báo đến </w:t>
      </w:r>
      <w:r w:rsidRPr="008F0956">
        <w:rPr>
          <w:rFonts w:ascii="Times New Roman" w:hAnsi="Times New Roman"/>
          <w:b/>
          <w:bCs/>
          <w:sz w:val="26"/>
          <w:szCs w:val="26"/>
        </w:rPr>
        <w:t>ngày 17 tháng 8 năm 2022</w:t>
      </w:r>
      <w:r w:rsidRPr="008F0956">
        <w:rPr>
          <w:rFonts w:ascii="Times New Roman" w:hAnsi="Times New Roman"/>
          <w:sz w:val="26"/>
          <w:szCs w:val="26"/>
        </w:rPr>
        <w:t>.</w:t>
      </w:r>
    </w:p>
    <w:p w14:paraId="71DE78F6" w14:textId="30504061" w:rsidR="00D44D21" w:rsidRPr="008F0956" w:rsidRDefault="00834C44" w:rsidP="008F0956">
      <w:pPr>
        <w:keepNext/>
        <w:spacing w:before="120" w:after="120" w:line="360" w:lineRule="exact"/>
        <w:ind w:left="284" w:right="-421" w:firstLine="567"/>
        <w:jc w:val="both"/>
        <w:rPr>
          <w:rFonts w:ascii="Times New Roman" w:hAnsi="Times New Roman"/>
          <w:b/>
          <w:bCs/>
          <w:sz w:val="26"/>
          <w:szCs w:val="26"/>
        </w:rPr>
      </w:pPr>
      <w:r w:rsidRPr="008F0956">
        <w:rPr>
          <w:rFonts w:ascii="Times New Roman" w:hAnsi="Times New Roman"/>
          <w:b/>
          <w:bCs/>
          <w:sz w:val="26"/>
          <w:szCs w:val="26"/>
        </w:rPr>
        <w:t xml:space="preserve">  3</w:t>
      </w:r>
      <w:r w:rsidR="00D44D21" w:rsidRPr="008F0956">
        <w:rPr>
          <w:rFonts w:ascii="Times New Roman" w:hAnsi="Times New Roman"/>
          <w:b/>
          <w:bCs/>
          <w:sz w:val="26"/>
          <w:szCs w:val="26"/>
        </w:rPr>
        <w:t>. Cấp chứng nhận</w:t>
      </w:r>
    </w:p>
    <w:p w14:paraId="7ED36070" w14:textId="5F05DECA" w:rsidR="00D44D21" w:rsidRPr="008F0956" w:rsidRDefault="008F0956" w:rsidP="008F0956">
      <w:pPr>
        <w:spacing w:before="120" w:after="120" w:line="360" w:lineRule="exact"/>
        <w:ind w:left="284" w:right="-421" w:firstLine="709"/>
        <w:jc w:val="both"/>
        <w:rPr>
          <w:rFonts w:ascii="Times New Roman" w:hAnsi="Times New Roman"/>
          <w:noProof/>
          <w:sz w:val="26"/>
          <w:szCs w:val="26"/>
          <w:lang w:eastAsia="en-GB"/>
        </w:rPr>
      </w:pPr>
      <w:r w:rsidRPr="008F0956">
        <w:rPr>
          <w:rFonts w:ascii="Times New Roman" w:hAnsi="Times New Roman"/>
          <w:noProof/>
          <w:sz w:val="26"/>
          <w:szCs w:val="26"/>
          <w:lang w:eastAsia="en-GB"/>
        </w:rPr>
        <w:t xml:space="preserve">    </w:t>
      </w:r>
      <w:r w:rsidR="00D44D21" w:rsidRPr="008F0956">
        <w:rPr>
          <w:rFonts w:ascii="Times New Roman" w:hAnsi="Times New Roman"/>
          <w:noProof/>
          <w:sz w:val="26"/>
          <w:szCs w:val="26"/>
          <w:lang w:eastAsia="en-GB"/>
        </w:rPr>
        <w:t>Kết thúc khóa bồi dưỡng, học viên hoàn thành các nhiệm vụ học tập đạt yêu cầu theo quy định sẽ được Hiệu trưởng Trường Đại học Sư phạm Thành phố Hồ Chí Minh cấp giấy chứng nhận hoàn thành chương trình bồi dưỡng.</w:t>
      </w:r>
    </w:p>
    <w:p w14:paraId="3295B383" w14:textId="772E91CA" w:rsidR="001B2331" w:rsidRPr="008F0956" w:rsidRDefault="008F0956" w:rsidP="008F0956">
      <w:pPr>
        <w:spacing w:before="120" w:after="120" w:line="240" w:lineRule="auto"/>
        <w:ind w:left="284" w:right="-421" w:firstLine="720"/>
        <w:jc w:val="both"/>
        <w:rPr>
          <w:rFonts w:ascii="Times New Roman" w:hAnsi="Times New Roman"/>
          <w:sz w:val="26"/>
          <w:szCs w:val="26"/>
        </w:rPr>
      </w:pPr>
      <w:r w:rsidRPr="008F0956">
        <w:rPr>
          <w:rFonts w:ascii="Times New Roman" w:hAnsi="Times New Roman"/>
          <w:sz w:val="26"/>
          <w:szCs w:val="26"/>
        </w:rPr>
        <w:t xml:space="preserve">   </w:t>
      </w:r>
      <w:r w:rsidR="001B2331" w:rsidRPr="008F0956">
        <w:rPr>
          <w:rFonts w:ascii="Times New Roman" w:hAnsi="Times New Roman"/>
          <w:sz w:val="26"/>
          <w:szCs w:val="26"/>
        </w:rPr>
        <w:t xml:space="preserve">Các </w:t>
      </w:r>
      <w:r>
        <w:rPr>
          <w:rFonts w:ascii="Times New Roman" w:hAnsi="Times New Roman"/>
          <w:bCs/>
          <w:sz w:val="26"/>
          <w:szCs w:val="26"/>
        </w:rPr>
        <w:t>đơn vị tiếp tục gửi danh sách</w:t>
      </w:r>
      <w:r w:rsidR="001B2331" w:rsidRPr="008F0956">
        <w:rPr>
          <w:rFonts w:ascii="Times New Roman" w:hAnsi="Times New Roman"/>
          <w:sz w:val="26"/>
          <w:szCs w:val="26"/>
        </w:rPr>
        <w:t xml:space="preserve"> </w:t>
      </w:r>
      <w:r w:rsidR="00192B95" w:rsidRPr="008F0956">
        <w:rPr>
          <w:rFonts w:ascii="Times New Roman" w:hAnsi="Times New Roman"/>
          <w:sz w:val="26"/>
          <w:szCs w:val="26"/>
        </w:rPr>
        <w:t xml:space="preserve">GVPT cốt cán và CBQLCSGDPT cốt cán tham gia bồi dưỡng Mô đun 6, 7, 8 </w:t>
      </w:r>
      <w:r w:rsidR="00503A91" w:rsidRPr="008F0956">
        <w:rPr>
          <w:rFonts w:ascii="Times New Roman" w:hAnsi="Times New Roman"/>
          <w:sz w:val="26"/>
          <w:szCs w:val="26"/>
        </w:rPr>
        <w:t xml:space="preserve">theo </w:t>
      </w:r>
      <w:r w:rsidR="00503A91" w:rsidRPr="008F0956">
        <w:rPr>
          <w:rFonts w:ascii="Times New Roman" w:hAnsi="Times New Roman"/>
          <w:i/>
          <w:sz w:val="26"/>
          <w:szCs w:val="26"/>
        </w:rPr>
        <w:t>Biểu mẫu đính kèm</w:t>
      </w:r>
      <w:r w:rsidR="00503A91" w:rsidRPr="008F0956">
        <w:rPr>
          <w:rFonts w:ascii="Times New Roman" w:hAnsi="Times New Roman"/>
          <w:sz w:val="26"/>
          <w:szCs w:val="26"/>
        </w:rPr>
        <w:t xml:space="preserve"> </w:t>
      </w:r>
      <w:r w:rsidR="001B2331" w:rsidRPr="008F0956">
        <w:rPr>
          <w:rFonts w:ascii="Times New Roman" w:hAnsi="Times New Roman"/>
          <w:sz w:val="26"/>
          <w:szCs w:val="26"/>
        </w:rPr>
        <w:t xml:space="preserve">về Phòng Tổ chức cán bộ </w:t>
      </w:r>
      <w:r w:rsidR="001B2331" w:rsidRPr="008F0956">
        <w:rPr>
          <w:rFonts w:ascii="Times New Roman" w:hAnsi="Times New Roman"/>
          <w:b/>
          <w:sz w:val="26"/>
          <w:szCs w:val="26"/>
        </w:rPr>
        <w:t xml:space="preserve">trước ngày </w:t>
      </w:r>
      <w:r>
        <w:rPr>
          <w:rFonts w:ascii="Times New Roman" w:hAnsi="Times New Roman"/>
          <w:b/>
          <w:sz w:val="26"/>
          <w:szCs w:val="26"/>
        </w:rPr>
        <w:t>17</w:t>
      </w:r>
      <w:r w:rsidR="001B2331" w:rsidRPr="008F0956">
        <w:rPr>
          <w:rFonts w:ascii="Times New Roman" w:hAnsi="Times New Roman"/>
          <w:b/>
          <w:sz w:val="26"/>
          <w:szCs w:val="26"/>
        </w:rPr>
        <w:t xml:space="preserve"> tháng </w:t>
      </w:r>
      <w:r>
        <w:rPr>
          <w:rFonts w:ascii="Times New Roman" w:hAnsi="Times New Roman"/>
          <w:b/>
          <w:sz w:val="26"/>
          <w:szCs w:val="26"/>
        </w:rPr>
        <w:t>8</w:t>
      </w:r>
      <w:r w:rsidR="00E87312" w:rsidRPr="008F0956">
        <w:rPr>
          <w:rFonts w:ascii="Times New Roman" w:hAnsi="Times New Roman"/>
          <w:b/>
          <w:sz w:val="26"/>
          <w:szCs w:val="26"/>
        </w:rPr>
        <w:t xml:space="preserve"> </w:t>
      </w:r>
      <w:r w:rsidR="001B2331" w:rsidRPr="008F0956">
        <w:rPr>
          <w:rFonts w:ascii="Times New Roman" w:hAnsi="Times New Roman"/>
          <w:b/>
          <w:sz w:val="26"/>
          <w:szCs w:val="26"/>
        </w:rPr>
        <w:t>năm 20</w:t>
      </w:r>
      <w:r w:rsidR="00E87312" w:rsidRPr="008F0956">
        <w:rPr>
          <w:rFonts w:ascii="Times New Roman" w:hAnsi="Times New Roman"/>
          <w:b/>
          <w:sz w:val="26"/>
          <w:szCs w:val="26"/>
        </w:rPr>
        <w:t>2</w:t>
      </w:r>
      <w:r>
        <w:rPr>
          <w:rFonts w:ascii="Times New Roman" w:hAnsi="Times New Roman"/>
          <w:b/>
          <w:sz w:val="26"/>
          <w:szCs w:val="26"/>
        </w:rPr>
        <w:t>2</w:t>
      </w:r>
      <w:r w:rsidR="001B2331" w:rsidRPr="008F0956">
        <w:rPr>
          <w:rFonts w:ascii="Times New Roman" w:hAnsi="Times New Roman"/>
          <w:sz w:val="26"/>
          <w:szCs w:val="26"/>
        </w:rPr>
        <w:t xml:space="preserve">, gửi kèm tập tin theo địa chỉ email: </w:t>
      </w:r>
      <w:r w:rsidR="001B2331" w:rsidRPr="008F0956">
        <w:rPr>
          <w:rFonts w:ascii="Times New Roman" w:hAnsi="Times New Roman"/>
          <w:i/>
          <w:sz w:val="26"/>
          <w:szCs w:val="26"/>
          <w:u w:val="single"/>
        </w:rPr>
        <w:t>ltlnga.sgddt@tphcm.gov.vn</w:t>
      </w:r>
      <w:r w:rsidR="001B2331" w:rsidRPr="008F0956">
        <w:rPr>
          <w:rFonts w:ascii="Times New Roman" w:hAnsi="Times New Roman"/>
          <w:sz w:val="26"/>
          <w:szCs w:val="26"/>
        </w:rPr>
        <w:t xml:space="preserve">  để tổng hợp chuyển cho Trường Đại học Sư phạm Thành phố Hồ Chí Minh.</w:t>
      </w:r>
    </w:p>
    <w:bookmarkEnd w:id="1"/>
    <w:bookmarkEnd w:id="2"/>
    <w:p w14:paraId="34146A74" w14:textId="2167C3E3" w:rsidR="001B2331" w:rsidRPr="008F0956" w:rsidRDefault="001B2331" w:rsidP="008F0956">
      <w:pPr>
        <w:tabs>
          <w:tab w:val="center" w:pos="1701"/>
        </w:tabs>
        <w:spacing w:before="120" w:after="120" w:line="240" w:lineRule="auto"/>
        <w:ind w:left="284" w:right="-421"/>
        <w:jc w:val="both"/>
        <w:rPr>
          <w:rFonts w:ascii="Times New Roman" w:eastAsia="Times New Roman" w:hAnsi="Times New Roman"/>
          <w:spacing w:val="-6"/>
          <w:sz w:val="26"/>
          <w:szCs w:val="26"/>
        </w:rPr>
      </w:pPr>
      <w:r w:rsidRPr="008F0956">
        <w:rPr>
          <w:rFonts w:ascii="Times New Roman" w:eastAsia="Times New Roman" w:hAnsi="Times New Roman"/>
          <w:sz w:val="26"/>
          <w:szCs w:val="26"/>
        </w:rPr>
        <w:t xml:space="preserve">   </w:t>
      </w:r>
      <w:r w:rsidR="008F0956">
        <w:rPr>
          <w:rFonts w:ascii="Times New Roman" w:eastAsia="Times New Roman" w:hAnsi="Times New Roman"/>
          <w:sz w:val="26"/>
          <w:szCs w:val="26"/>
        </w:rPr>
        <w:t xml:space="preserve">        </w:t>
      </w:r>
      <w:r w:rsidRPr="008F0956">
        <w:rPr>
          <w:rFonts w:ascii="Times New Roman" w:eastAsia="Times New Roman" w:hAnsi="Times New Roman"/>
          <w:sz w:val="26"/>
          <w:szCs w:val="26"/>
        </w:rPr>
        <w:t xml:space="preserve"> </w:t>
      </w:r>
      <w:r w:rsidR="008F0956">
        <w:rPr>
          <w:rFonts w:ascii="Times New Roman" w:eastAsia="Times New Roman" w:hAnsi="Times New Roman"/>
          <w:sz w:val="26"/>
          <w:szCs w:val="26"/>
        </w:rPr>
        <w:t xml:space="preserve"> </w:t>
      </w:r>
      <w:r w:rsidRPr="008F0956">
        <w:rPr>
          <w:rFonts w:ascii="Times New Roman" w:eastAsia="Times New Roman" w:hAnsi="Times New Roman"/>
          <w:sz w:val="26"/>
          <w:szCs w:val="26"/>
        </w:rPr>
        <w:t xml:space="preserve">Sở Giáo dục và Đào tạo đề nghị Hiệu trưởng (Giám đốc), thủ trưởng các đơn vị </w:t>
      </w:r>
      <w:r w:rsidR="008F0956">
        <w:rPr>
          <w:rFonts w:ascii="Times New Roman" w:eastAsia="Times New Roman" w:hAnsi="Times New Roman"/>
          <w:sz w:val="26"/>
          <w:szCs w:val="26"/>
        </w:rPr>
        <w:t xml:space="preserve">thực hiện </w:t>
      </w:r>
      <w:r w:rsidR="00057730" w:rsidRPr="008F0956">
        <w:rPr>
          <w:rFonts w:ascii="Times New Roman" w:hAnsi="Times New Roman"/>
          <w:sz w:val="26"/>
          <w:szCs w:val="26"/>
        </w:rPr>
        <w:t>(</w:t>
      </w:r>
      <w:r w:rsidR="00057730" w:rsidRPr="008F0956">
        <w:rPr>
          <w:rFonts w:ascii="Times New Roman" w:hAnsi="Times New Roman"/>
          <w:i/>
          <w:iCs/>
          <w:sz w:val="26"/>
          <w:szCs w:val="26"/>
        </w:rPr>
        <w:t xml:space="preserve">kèm </w:t>
      </w:r>
      <w:r w:rsidR="00057730" w:rsidRPr="008F0956">
        <w:rPr>
          <w:rFonts w:ascii="Times New Roman" w:hAnsi="Times New Roman"/>
          <w:i/>
          <w:iCs/>
          <w:sz w:val="26"/>
          <w:szCs w:val="26"/>
        </w:rPr>
        <w:t>danh sách GVPT cốt cán và CBQLCSGDPT cốt cán tham gia bồi dưỡng</w:t>
      </w:r>
      <w:r w:rsidR="00057730" w:rsidRPr="008F0956">
        <w:rPr>
          <w:rFonts w:ascii="Times New Roman" w:hAnsi="Times New Roman"/>
          <w:sz w:val="26"/>
          <w:szCs w:val="26"/>
        </w:rPr>
        <w:t xml:space="preserve"> </w:t>
      </w:r>
      <w:r w:rsidR="00057730" w:rsidRPr="008F0956">
        <w:rPr>
          <w:rFonts w:ascii="Times New Roman" w:hAnsi="Times New Roman"/>
          <w:sz w:val="26"/>
          <w:szCs w:val="26"/>
        </w:rPr>
        <w:t xml:space="preserve">tham </w:t>
      </w:r>
      <w:r w:rsidR="00057730" w:rsidRPr="008F0956">
        <w:rPr>
          <w:rFonts w:ascii="Times New Roman" w:hAnsi="Times New Roman"/>
          <w:i/>
          <w:iCs/>
          <w:sz w:val="26"/>
          <w:szCs w:val="26"/>
        </w:rPr>
        <w:t>Mô đun 6, 7, 8 năm 2022</w:t>
      </w:r>
      <w:r w:rsidR="002402C2">
        <w:rPr>
          <w:rFonts w:ascii="Times New Roman" w:hAnsi="Times New Roman"/>
          <w:i/>
          <w:iCs/>
          <w:sz w:val="26"/>
          <w:szCs w:val="26"/>
        </w:rPr>
        <w:t>;</w:t>
      </w:r>
      <w:r w:rsidR="002402C2" w:rsidRPr="002402C2">
        <w:rPr>
          <w:rFonts w:ascii="Times New Roman" w:hAnsi="Times New Roman"/>
          <w:sz w:val="26"/>
          <w:szCs w:val="26"/>
        </w:rPr>
        <w:t xml:space="preserve"> </w:t>
      </w:r>
      <w:r w:rsidR="002402C2" w:rsidRPr="002402C2">
        <w:rPr>
          <w:rFonts w:ascii="Times New Roman" w:hAnsi="Times New Roman"/>
          <w:i/>
          <w:iCs/>
          <w:sz w:val="26"/>
          <w:szCs w:val="26"/>
        </w:rPr>
        <w:t>Công văn số 2318/ĐHSP-ĐT</w:t>
      </w:r>
      <w:r w:rsidR="00057730" w:rsidRPr="008F0956">
        <w:rPr>
          <w:rFonts w:ascii="Times New Roman" w:eastAsia="Times New Roman" w:hAnsi="Times New Roman"/>
          <w:spacing w:val="-6"/>
          <w:sz w:val="26"/>
          <w:szCs w:val="26"/>
        </w:rPr>
        <w:t>)</w:t>
      </w:r>
      <w:r w:rsidRPr="008F0956">
        <w:rPr>
          <w:rFonts w:ascii="Times New Roman" w:eastAsia="Times New Roman" w:hAnsi="Times New Roman"/>
          <w:sz w:val="26"/>
          <w:szCs w:val="26"/>
        </w:rPr>
        <w:t>.</w:t>
      </w:r>
      <w:r w:rsidRPr="008F0956">
        <w:rPr>
          <w:rFonts w:ascii="Times New Roman" w:eastAsia="Times New Roman" w:hAnsi="Times New Roman"/>
          <w:i/>
          <w:sz w:val="26"/>
          <w:szCs w:val="26"/>
        </w:rPr>
        <w:t>/.</w:t>
      </w:r>
      <w:r w:rsidRPr="008F0956">
        <w:rPr>
          <w:rFonts w:ascii="Times New Roman" w:eastAsia="Times New Roman" w:hAnsi="Times New Roman"/>
          <w:b/>
          <w:i/>
          <w:sz w:val="26"/>
          <w:szCs w:val="26"/>
        </w:rPr>
        <w:t> </w:t>
      </w:r>
    </w:p>
    <w:p w14:paraId="0E44B105" w14:textId="3644E2D1" w:rsidR="001B2331" w:rsidRPr="004C6EA3" w:rsidRDefault="001B2331" w:rsidP="00192B95">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192B95">
        <w:rPr>
          <w:rFonts w:ascii="Times New Roman" w:eastAsia="Times New Roman" w:hAnsi="Times New Roman"/>
          <w:i/>
          <w:sz w:val="24"/>
          <w:szCs w:val="24"/>
        </w:rPr>
        <w:t xml:space="preserve">    </w:t>
      </w:r>
      <w:r w:rsidR="00BD7CEC">
        <w:rPr>
          <w:rFonts w:ascii="Times New Roman" w:eastAsia="Times New Roman" w:hAnsi="Times New Roman"/>
          <w:i/>
          <w:sz w:val="24"/>
          <w:szCs w:val="24"/>
        </w:rPr>
        <w:t xml:space="preserve"> </w:t>
      </w:r>
      <w:r w:rsidRPr="008F0956">
        <w:rPr>
          <w:rFonts w:ascii="Times New Roman" w:eastAsia="Times New Roman" w:hAnsi="Times New Roman"/>
          <w:b/>
          <w:sz w:val="28"/>
          <w:szCs w:val="28"/>
        </w:rPr>
        <w:t>GIÁM ĐỐC</w:t>
      </w:r>
    </w:p>
    <w:p w14:paraId="7C47CE3A" w14:textId="33356C0D" w:rsidR="001B2331" w:rsidRPr="004C6EA3" w:rsidRDefault="001B2331" w:rsidP="001B23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14:paraId="69BF76DC" w14:textId="47CFD46C" w:rsidR="001B2331" w:rsidRDefault="001B2331" w:rsidP="001B23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w:t>
      </w:r>
      <w:r w:rsidR="009D3F7B">
        <w:rPr>
          <w:rFonts w:ascii="Times New Roman" w:eastAsia="Times New Roman" w:hAnsi="Times New Roman"/>
        </w:rPr>
        <w:t xml:space="preserve"> thuộc C</w:t>
      </w:r>
      <w:r>
        <w:rPr>
          <w:rFonts w:ascii="Times New Roman" w:eastAsia="Times New Roman" w:hAnsi="Times New Roman"/>
        </w:rPr>
        <w:t>ơ quan Sở</w:t>
      </w:r>
      <w:r w:rsidRPr="00935D83">
        <w:rPr>
          <w:rFonts w:ascii="Times New Roman" w:eastAsia="Times New Roman" w:hAnsi="Times New Roman"/>
        </w:rPr>
        <w: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E94722">
        <w:rPr>
          <w:rFonts w:ascii="Times New Roman" w:eastAsia="Times New Roman" w:hAnsi="Times New Roman"/>
        </w:rPr>
        <w:t xml:space="preserve">            </w:t>
      </w:r>
    </w:p>
    <w:p w14:paraId="713FD66C" w14:textId="77777777" w:rsidR="001B2331" w:rsidRPr="00935D83" w:rsidRDefault="001B2331" w:rsidP="001B23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 (Phòng Đào tạo);</w:t>
      </w:r>
      <w:r w:rsidRPr="00935D83">
        <w:rPr>
          <w:rFonts w:ascii="Times New Roman" w:eastAsia="Times New Roman" w:hAnsi="Times New Roman"/>
        </w:rPr>
        <w:t xml:space="preserve">                                                                                                     </w:t>
      </w:r>
    </w:p>
    <w:p w14:paraId="3911DAC8" w14:textId="3809661E" w:rsidR="001B2331" w:rsidRDefault="001B2331" w:rsidP="001B23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sidR="00192B95">
        <w:rPr>
          <w:rFonts w:ascii="Times New Roman" w:eastAsia="Times New Roman" w:hAnsi="Times New Roman"/>
        </w:rPr>
        <w:t xml:space="preserve"> (LN)</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14:paraId="5B9F5D12" w14:textId="77777777" w:rsidR="00192B95" w:rsidRDefault="00192B95" w:rsidP="001B2331">
      <w:pPr>
        <w:spacing w:after="0" w:line="240" w:lineRule="auto"/>
        <w:ind w:firstLine="284"/>
        <w:rPr>
          <w:rFonts w:ascii="Times New Roman" w:eastAsia="Times New Roman" w:hAnsi="Times New Roman"/>
        </w:rPr>
      </w:pPr>
    </w:p>
    <w:p w14:paraId="522A3F11" w14:textId="77777777" w:rsidR="00192B95" w:rsidRPr="004C6EA3" w:rsidRDefault="00192B95" w:rsidP="001B2331">
      <w:pPr>
        <w:spacing w:after="0" w:line="240" w:lineRule="auto"/>
        <w:ind w:firstLine="284"/>
        <w:rPr>
          <w:rFonts w:ascii="Times New Roman" w:eastAsia="Times New Roman" w:hAnsi="Times New Roman"/>
          <w:sz w:val="24"/>
          <w:szCs w:val="24"/>
        </w:rPr>
      </w:pPr>
    </w:p>
    <w:p w14:paraId="754C6AC6" w14:textId="258FB6B1" w:rsidR="001B2331" w:rsidRPr="00192B95" w:rsidRDefault="001B2331" w:rsidP="001B2331">
      <w:pPr>
        <w:tabs>
          <w:tab w:val="left" w:pos="5103"/>
        </w:tabs>
        <w:spacing w:before="120" w:after="120" w:line="240" w:lineRule="auto"/>
        <w:rPr>
          <w:rFonts w:ascii="Times New Roman" w:eastAsia="Times New Roman" w:hAnsi="Times New Roman"/>
          <w:b/>
          <w:sz w:val="28"/>
          <w:szCs w:val="28"/>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00192B95" w:rsidRPr="00192B95">
        <w:rPr>
          <w:rFonts w:ascii="Times New Roman" w:eastAsia="Times New Roman" w:hAnsi="Times New Roman"/>
          <w:b/>
          <w:sz w:val="28"/>
          <w:szCs w:val="28"/>
        </w:rPr>
        <w:t>Nguyễn Văn Hiếu</w:t>
      </w:r>
    </w:p>
    <w:p w14:paraId="0FA9303C" w14:textId="77777777" w:rsidR="00A44500" w:rsidRDefault="00A44500" w:rsidP="001B2331">
      <w:pPr>
        <w:tabs>
          <w:tab w:val="left" w:pos="5103"/>
        </w:tabs>
        <w:spacing w:before="120" w:after="120" w:line="240" w:lineRule="auto"/>
        <w:rPr>
          <w:rFonts w:ascii="Times New Roman" w:eastAsia="Times New Roman" w:hAnsi="Times New Roman"/>
          <w:b/>
          <w:sz w:val="26"/>
          <w:szCs w:val="26"/>
        </w:rPr>
      </w:pPr>
    </w:p>
    <w:p w14:paraId="68AC1C7A"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2DCD5461"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392AE1D5"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3D2684FE"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09C8CB3C"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772970CB"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0BD91E33"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23684725"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727E2E41"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6DC16F51" w14:textId="77777777" w:rsidR="00294E4E" w:rsidRDefault="00294E4E"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30D8726F" w14:textId="77777777" w:rsidR="00294E4E" w:rsidRDefault="00294E4E"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7AAAD779" w14:textId="77777777" w:rsidR="00294E4E" w:rsidRDefault="00294E4E"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14:paraId="479D1EB9" w14:textId="77777777"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sectPr w:rsidR="00E76E63" w:rsidSect="008F0956">
      <w:headerReference w:type="default" r:id="rId8"/>
      <w:pgSz w:w="12240" w:h="15840"/>
      <w:pgMar w:top="1135" w:right="1440" w:bottom="142" w:left="1440" w:header="567" w:footer="1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51C8" w14:textId="77777777" w:rsidR="003E190A" w:rsidRDefault="003E190A" w:rsidP="00A44500">
      <w:pPr>
        <w:spacing w:after="0" w:line="240" w:lineRule="auto"/>
      </w:pPr>
      <w:r>
        <w:separator/>
      </w:r>
    </w:p>
  </w:endnote>
  <w:endnote w:type="continuationSeparator" w:id="0">
    <w:p w14:paraId="46B7BF2D" w14:textId="77777777" w:rsidR="003E190A" w:rsidRDefault="003E190A" w:rsidP="00A4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11E5" w14:textId="77777777" w:rsidR="003E190A" w:rsidRDefault="003E190A" w:rsidP="00A44500">
      <w:pPr>
        <w:spacing w:after="0" w:line="240" w:lineRule="auto"/>
      </w:pPr>
      <w:r>
        <w:separator/>
      </w:r>
    </w:p>
  </w:footnote>
  <w:footnote w:type="continuationSeparator" w:id="0">
    <w:p w14:paraId="47617F39" w14:textId="77777777" w:rsidR="003E190A" w:rsidRDefault="003E190A" w:rsidP="00A44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060907"/>
      <w:docPartObj>
        <w:docPartGallery w:val="Page Numbers (Top of Page)"/>
        <w:docPartUnique/>
      </w:docPartObj>
    </w:sdtPr>
    <w:sdtEndPr>
      <w:rPr>
        <w:rFonts w:ascii="Times New Roman" w:hAnsi="Times New Roman"/>
        <w:noProof/>
      </w:rPr>
    </w:sdtEndPr>
    <w:sdtContent>
      <w:p w14:paraId="4675679E" w14:textId="01BA3D93" w:rsidR="003A5ECE" w:rsidRPr="003A5ECE" w:rsidRDefault="003A5ECE">
        <w:pPr>
          <w:pStyle w:val="Header"/>
          <w:jc w:val="center"/>
          <w:rPr>
            <w:rFonts w:ascii="Times New Roman" w:hAnsi="Times New Roman"/>
          </w:rPr>
        </w:pPr>
        <w:r w:rsidRPr="003A5ECE">
          <w:rPr>
            <w:rFonts w:ascii="Times New Roman" w:hAnsi="Times New Roman"/>
          </w:rPr>
          <w:fldChar w:fldCharType="begin"/>
        </w:r>
        <w:r w:rsidRPr="003A5ECE">
          <w:rPr>
            <w:rFonts w:ascii="Times New Roman" w:hAnsi="Times New Roman"/>
          </w:rPr>
          <w:instrText xml:space="preserve"> PAGE   \* MERGEFORMAT </w:instrText>
        </w:r>
        <w:r w:rsidRPr="003A5ECE">
          <w:rPr>
            <w:rFonts w:ascii="Times New Roman" w:hAnsi="Times New Roman"/>
          </w:rPr>
          <w:fldChar w:fldCharType="separate"/>
        </w:r>
        <w:r w:rsidRPr="003A5ECE">
          <w:rPr>
            <w:rFonts w:ascii="Times New Roman" w:hAnsi="Times New Roman"/>
            <w:noProof/>
          </w:rPr>
          <w:t>2</w:t>
        </w:r>
        <w:r w:rsidRPr="003A5ECE">
          <w:rPr>
            <w:rFonts w:ascii="Times New Roman" w:hAnsi="Times New Roman"/>
            <w:noProof/>
          </w:rPr>
          <w:fldChar w:fldCharType="end"/>
        </w:r>
      </w:p>
    </w:sdtContent>
  </w:sdt>
  <w:p w14:paraId="5E11DCA9" w14:textId="77777777" w:rsidR="003A5ECE" w:rsidRDefault="003A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F25305C"/>
    <w:multiLevelType w:val="hybridMultilevel"/>
    <w:tmpl w:val="A46E8CEE"/>
    <w:lvl w:ilvl="0" w:tplc="99C6D02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15:restartNumberingAfterBreak="0">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16cid:durableId="2078940370">
    <w:abstractNumId w:val="3"/>
  </w:num>
  <w:num w:numId="2" w16cid:durableId="1391223891">
    <w:abstractNumId w:val="2"/>
  </w:num>
  <w:num w:numId="3" w16cid:durableId="834489189">
    <w:abstractNumId w:val="0"/>
  </w:num>
  <w:num w:numId="4" w16cid:durableId="150432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31"/>
    <w:rsid w:val="0002445A"/>
    <w:rsid w:val="00057730"/>
    <w:rsid w:val="00151869"/>
    <w:rsid w:val="001549E9"/>
    <w:rsid w:val="0016140B"/>
    <w:rsid w:val="00192B95"/>
    <w:rsid w:val="001B2331"/>
    <w:rsid w:val="002402C2"/>
    <w:rsid w:val="002625BB"/>
    <w:rsid w:val="002659EB"/>
    <w:rsid w:val="00273FA0"/>
    <w:rsid w:val="0028169C"/>
    <w:rsid w:val="00286DB9"/>
    <w:rsid w:val="00294E4E"/>
    <w:rsid w:val="003167BE"/>
    <w:rsid w:val="00367DAF"/>
    <w:rsid w:val="0038064C"/>
    <w:rsid w:val="003A5ECE"/>
    <w:rsid w:val="003E190A"/>
    <w:rsid w:val="00407C0F"/>
    <w:rsid w:val="00432430"/>
    <w:rsid w:val="00440069"/>
    <w:rsid w:val="004439DC"/>
    <w:rsid w:val="00503A91"/>
    <w:rsid w:val="00524FD4"/>
    <w:rsid w:val="00576347"/>
    <w:rsid w:val="00634C6F"/>
    <w:rsid w:val="00660D82"/>
    <w:rsid w:val="00661A02"/>
    <w:rsid w:val="00696920"/>
    <w:rsid w:val="00755537"/>
    <w:rsid w:val="007B3C2F"/>
    <w:rsid w:val="007F3451"/>
    <w:rsid w:val="00834C44"/>
    <w:rsid w:val="00895900"/>
    <w:rsid w:val="008F0956"/>
    <w:rsid w:val="00940DBA"/>
    <w:rsid w:val="00996D94"/>
    <w:rsid w:val="009D3F7B"/>
    <w:rsid w:val="00A44500"/>
    <w:rsid w:val="00A80487"/>
    <w:rsid w:val="00AE0BD5"/>
    <w:rsid w:val="00B049C7"/>
    <w:rsid w:val="00B8432B"/>
    <w:rsid w:val="00BD7CEC"/>
    <w:rsid w:val="00BE51EE"/>
    <w:rsid w:val="00C12C6D"/>
    <w:rsid w:val="00CC0216"/>
    <w:rsid w:val="00CE1A10"/>
    <w:rsid w:val="00D06191"/>
    <w:rsid w:val="00D37F53"/>
    <w:rsid w:val="00D44D21"/>
    <w:rsid w:val="00D50A0F"/>
    <w:rsid w:val="00E33608"/>
    <w:rsid w:val="00E72B9F"/>
    <w:rsid w:val="00E76E63"/>
    <w:rsid w:val="00E87312"/>
    <w:rsid w:val="00E94722"/>
    <w:rsid w:val="00F21D56"/>
    <w:rsid w:val="00F378DB"/>
    <w:rsid w:val="00F63997"/>
    <w:rsid w:val="00F8433D"/>
    <w:rsid w:val="00FE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20CF"/>
  <w15:chartTrackingRefBased/>
  <w15:docId w15:val="{66EBFCC8-309C-44B2-A876-0A4E7CE2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331"/>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A44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500"/>
    <w:rPr>
      <w:rFonts w:ascii="Calibri" w:eastAsia="Calibri" w:hAnsi="Calibri" w:cs="Times New Roman"/>
    </w:rPr>
  </w:style>
  <w:style w:type="paragraph" w:styleId="Footer">
    <w:name w:val="footer"/>
    <w:basedOn w:val="Normal"/>
    <w:link w:val="FooterChar"/>
    <w:uiPriority w:val="99"/>
    <w:unhideWhenUsed/>
    <w:rsid w:val="00A4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500"/>
    <w:rPr>
      <w:rFonts w:ascii="Calibri" w:eastAsia="Calibri" w:hAnsi="Calibri" w:cs="Times New Roman"/>
    </w:rPr>
  </w:style>
  <w:style w:type="character" w:customStyle="1" w:styleId="BodyTextChar">
    <w:name w:val="Body Text Char"/>
    <w:basedOn w:val="DefaultParagraphFont"/>
    <w:link w:val="BodyText"/>
    <w:rsid w:val="00FE699A"/>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FE699A"/>
    <w:pPr>
      <w:widowControl w:val="0"/>
      <w:shd w:val="clear" w:color="auto" w:fill="FFFFFF"/>
      <w:spacing w:after="120"/>
      <w:ind w:firstLine="400"/>
    </w:pPr>
    <w:rPr>
      <w:rFonts w:ascii="Times New Roman" w:eastAsia="Times New Roman" w:hAnsi="Times New Roman"/>
      <w:sz w:val="28"/>
      <w:szCs w:val="28"/>
    </w:rPr>
  </w:style>
  <w:style w:type="character" w:customStyle="1" w:styleId="BodyTextChar1">
    <w:name w:val="Body Text Char1"/>
    <w:basedOn w:val="DefaultParagraphFont"/>
    <w:uiPriority w:val="99"/>
    <w:semiHidden/>
    <w:rsid w:val="00FE699A"/>
    <w:rPr>
      <w:rFonts w:ascii="Calibri" w:eastAsia="Calibri" w:hAnsi="Calibri" w:cs="Times New Roman"/>
    </w:rPr>
  </w:style>
  <w:style w:type="character" w:styleId="Hyperlink">
    <w:name w:val="Hyperlink"/>
    <w:basedOn w:val="DefaultParagraphFont"/>
    <w:unhideWhenUsed/>
    <w:rsid w:val="00D44D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hcmue-dkbd-ptcc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Tram Anh</cp:lastModifiedBy>
  <cp:revision>38</cp:revision>
  <cp:lastPrinted>2022-08-12T07:19:00Z</cp:lastPrinted>
  <dcterms:created xsi:type="dcterms:W3CDTF">2018-11-01T08:08:00Z</dcterms:created>
  <dcterms:modified xsi:type="dcterms:W3CDTF">2022-08-12T07:27:00Z</dcterms:modified>
</cp:coreProperties>
</file>